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sldx" ContentType="application/vnd.openxmlformats-officedocument.presentationml.slide"/>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GoBack"/>
    <w:bookmarkEnd w:id="0"/>
    <w:p w:rsidR="00CD6994" w:rsidRPr="006A3C11" w:rsidRDefault="00463594" w:rsidP="00F27ED2">
      <w:pPr>
        <w:spacing w:before="360"/>
        <w:rPr>
          <w:rFonts w:ascii="Calibri" w:hAnsi="Calibri" w:cs="Calibri"/>
          <w:i/>
          <w:color w:val="3397BA" w:themeColor="accent1"/>
          <w:sz w:val="44"/>
        </w:rPr>
      </w:pPr>
      <w:r>
        <w:rPr>
          <w:noProof/>
          <w:lang w:eastAsia="en-US"/>
          <w14:ligatures w14:val="none"/>
        </w:rPr>
        <mc:AlternateContent>
          <mc:Choice Requires="wps">
            <w:drawing>
              <wp:anchor distT="0" distB="0" distL="114300" distR="114300" simplePos="0" relativeHeight="251660288" behindDoc="0" locked="0" layoutInCell="1" allowOverlap="1" wp14:anchorId="34BE2B89" wp14:editId="7E98F5D1">
                <wp:simplePos x="0" y="0"/>
                <wp:positionH relativeFrom="column">
                  <wp:posOffset>-327660</wp:posOffset>
                </wp:positionH>
                <wp:positionV relativeFrom="paragraph">
                  <wp:posOffset>-289560</wp:posOffset>
                </wp:positionV>
                <wp:extent cx="6687820" cy="7536180"/>
                <wp:effectExtent l="0" t="0" r="17780" b="26670"/>
                <wp:wrapNone/>
                <wp:docPr id="19"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687820" cy="7536180"/>
                        </a:xfrm>
                        <a:prstGeom prst="rect">
                          <a:avLst/>
                        </a:prstGeom>
                        <a:no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0</wp14:pctWidth>
                </wp14:sizeRelH>
                <wp14:sizeRelV relativeFrom="margin">
                  <wp14:pctHeight>0</wp14:pctHeight>
                </wp14:sizeRelV>
              </wp:anchor>
            </w:drawing>
          </mc:Choice>
          <mc:Fallback>
            <w:pict>
              <v:rect id="Rectangle 3" o:spid="_x0000_s1026" style="position:absolute;margin-left:-25.8pt;margin-top:-22.8pt;width:526.6pt;height:593.4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" filled="f" strokecolor="#fdb913 [3208]" strokeweight="2pt">
                <v:path arrowok="t"/>
              </v:rect>
            </w:pict>
          </mc:Fallback>
        </mc:AlternateContent>
      </w:r>
      <w:r w:rsidR="0042766C">
        <w:rPr>
          <w:b/>
          <w:noProof/>
          <w:color w:val="FFFFFF" w:themeColor="background1"/>
          <w:sz w:val="44"/>
          <w:lang w:eastAsia="en-US"/>
          <w14:ligatures w14:val="none"/>
        </w:rPr>
        <mc:AlternateContent>
          <mc:Choice Requires="wps">
            <w:drawing>
              <wp:anchor distT="0" distB="0" distL="114300" distR="114300" simplePos="0" relativeHeight="251665408" behindDoc="0" locked="0" layoutInCell="1" allowOverlap="1" wp14:anchorId="4320DDF5" wp14:editId="5EEFE8AD">
                <wp:simplePos x="0" y="0"/>
                <wp:positionH relativeFrom="column">
                  <wp:posOffset>2620645</wp:posOffset>
                </wp:positionH>
                <wp:positionV relativeFrom="paragraph">
                  <wp:posOffset>-586740</wp:posOffset>
                </wp:positionV>
                <wp:extent cx="605790" cy="574040"/>
                <wp:effectExtent l="76200" t="38100" r="99060" b="111760"/>
                <wp:wrapNone/>
                <wp:docPr id="20"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5790" cy="574040"/>
                        </a:xfrm>
                        <a:prstGeom prst="ellipse">
                          <a:avLst/>
                        </a:prstGeom>
                      </wps:spPr>
                      <wps:style>
                        <a:lnRef idx="0">
                          <a:schemeClr val="accent4"/>
                        </a:lnRef>
                        <a:fillRef idx="3">
                          <a:schemeClr val="accent4"/>
                        </a:fillRef>
                        <a:effectRef idx="3">
                          <a:schemeClr val="accent4"/>
                        </a:effectRef>
                        <a:fontRef idx="minor">
                          <a:schemeClr val="lt1"/>
                        </a:fontRef>
                      </wps:style>
                      <wps:txbx>
                        <w:txbxContent>
                          <w:p w:rsidR="00F27ED2" w:rsidRPr="00C55CE7" w:rsidRDefault="00F27ED2" w:rsidP="00F27ED2">
                            <w:pPr>
                              <w:jc w:val="center"/>
                              <w:rPr>
                                <w:rFonts w:ascii="Calibri" w:hAnsi="Calibri" w:cs="Calibri"/>
                                <w:sz w:val="32"/>
                              </w:rPr>
                            </w:pPr>
                            <w:r w:rsidRPr="00C55CE7">
                              <w:rPr>
                                <w:rFonts w:ascii="Calibri" w:hAnsi="Calibri" w:cs="Calibri"/>
                                <w:sz w:val="32"/>
                              </w:rPr>
                              <w:t>8e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 o:spid="_x0000_s1026" style="position:absolute;margin-left:206.35pt;margin-top:-46.2pt;width:47.7pt;height:45.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" fillcolor="#66370c [1639]" stroked="f">
                <v:fill color2="#bc6516 [3015]" rotate="t" angle="180" colors="0 #a84d00;52429f #dc6700;1 #e26700" focus="100%" type="gradient">
                  <o:fill v:ext="view" type="gradientUnscaled"/>
                </v:fill>
                <v:shadow on="t" color="black" opacity="22937f" origin=",.5" offset="0,.63889mm"/>
                <v:path arrowok="t"/>
                <v:textbox>
                  <w:txbxContent>
                    <w:p w:rsidR="00F27ED2" w:rsidRPr="00C55CE7" w:rsidRDefault="00F27ED2" w:rsidP="00F27ED2">
                      <w:pPr>
                        <w:jc w:val="center"/>
                        <w:rPr>
                          <w:rFonts w:ascii="Calibri" w:hAnsi="Calibri" w:cs="Calibri"/>
                          <w:sz w:val="32"/>
                        </w:rPr>
                      </w:pPr>
                      <w:r w:rsidRPr="00C55CE7">
                        <w:rPr>
                          <w:rFonts w:ascii="Calibri" w:hAnsi="Calibri" w:cs="Calibri"/>
                          <w:sz w:val="32"/>
                        </w:rPr>
                        <w:t>8e</w:t>
                      </w:r>
                    </w:p>
                  </w:txbxContent>
                </v:textbox>
              </v:oval>
            </w:pict>
          </mc:Fallback>
        </mc:AlternateContent>
      </w:r>
      <w:r w:rsidR="00CD6994" w:rsidRPr="006A3C11">
        <w:rPr>
          <w:rFonts w:ascii="Calibri" w:hAnsi="Calibri" w:cs="Calibri"/>
          <w:i/>
          <w:color w:val="3397BA" w:themeColor="accent1"/>
          <w:sz w:val="44"/>
        </w:rPr>
        <w:t>Business Communication: In Person, In Print, Online</w:t>
      </w:r>
    </w:p>
    <w:p w:rsidR="00CD6994" w:rsidRPr="004A5E67" w:rsidRDefault="00CD6994" w:rsidP="00CD6994">
      <w:pPr>
        <w:jc w:val="center"/>
        <w:rPr>
          <w:rFonts w:ascii="Calibri" w:hAnsi="Calibri" w:cs="Calibri"/>
          <w:color w:val="2F5C9B" w:themeColor="accent6"/>
          <w:sz w:val="48"/>
        </w:rPr>
      </w:pPr>
      <w:r w:rsidRPr="006A3C11">
        <w:rPr>
          <w:rFonts w:ascii="Calibri" w:hAnsi="Calibri" w:cs="Calibri"/>
          <w:color w:val="2F5C9B" w:themeColor="accent6"/>
          <w:sz w:val="48"/>
        </w:rPr>
        <w:t>INSTRUCTOR’S GUIDE</w:t>
      </w:r>
    </w:p>
    <w:tbl>
      <w:tblPr>
        <w:tblStyle w:val="TableGrid"/>
        <w:tblW w:w="9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092"/>
      </w:tblGrid>
      <w:tr w:rsidR="00CD6994" w:rsidRPr="00FC305F" w:rsidTr="006E3345">
        <w:trPr>
          <w:trHeight w:val="799"/>
        </w:trPr>
        <w:tc>
          <w:tcPr>
            <w:tcW w:w="1895" w:type="dxa"/>
            <w:shd w:val="clear" w:color="auto" w:fill="672F70" w:themeFill="text1"/>
            <w:vAlign w:val="center"/>
          </w:tcPr>
          <w:p w:rsidR="00CD6994" w:rsidRPr="00FC305F" w:rsidRDefault="00CD6994" w:rsidP="00F27ED2">
            <w:pPr>
              <w:pStyle w:val="CBCHeadingWhite"/>
            </w:pPr>
            <w:r w:rsidRPr="00FC305F">
              <w:t xml:space="preserve">Chapter </w:t>
            </w:r>
            <w:r>
              <w:t>2</w:t>
            </w:r>
          </w:p>
        </w:tc>
        <w:tc>
          <w:tcPr>
            <w:tcW w:w="270" w:type="dxa"/>
          </w:tcPr>
          <w:p w:rsidR="00CD6994" w:rsidRPr="00FC305F" w:rsidRDefault="00CD6994" w:rsidP="006E3345">
            <w:pPr>
              <w:spacing w:after="0" w:line="240" w:lineRule="auto"/>
              <w:jc w:val="center"/>
              <w:rPr>
                <w:sz w:val="36"/>
              </w:rPr>
            </w:pPr>
          </w:p>
        </w:tc>
        <w:tc>
          <w:tcPr>
            <w:tcW w:w="7092" w:type="dxa"/>
            <w:shd w:val="clear" w:color="auto" w:fill="3397BA" w:themeFill="accent1"/>
            <w:vAlign w:val="center"/>
          </w:tcPr>
          <w:p w:rsidR="00CD6994" w:rsidRPr="00F27ED2" w:rsidRDefault="00CD6994" w:rsidP="006E3345">
            <w:pPr>
              <w:spacing w:after="0" w:line="240" w:lineRule="auto"/>
              <w:rPr>
                <w:rStyle w:val="CBCHeadingWhiteLetters"/>
              </w:rPr>
            </w:pPr>
            <w:r w:rsidRPr="00F27ED2">
              <w:rPr>
                <w:rStyle w:val="CBCHeadingWhiteLetters"/>
              </w:rPr>
              <w:t>Team and Intercultural Communication</w:t>
            </w:r>
          </w:p>
        </w:tc>
      </w:tr>
      <w:tr w:rsidR="00CD6994" w:rsidRPr="00FC305F" w:rsidTr="006E3345">
        <w:trPr>
          <w:trHeight w:val="4858"/>
        </w:trPr>
        <w:tc>
          <w:tcPr>
            <w:tcW w:w="1895" w:type="dxa"/>
            <w:shd w:val="clear" w:color="auto" w:fill="auto"/>
            <w:vAlign w:val="center"/>
          </w:tcPr>
          <w:p w:rsidR="00CD6994" w:rsidRPr="00FC305F" w:rsidRDefault="00CD6994" w:rsidP="006E3345">
            <w:pPr>
              <w:spacing w:after="0" w:line="240" w:lineRule="auto"/>
              <w:jc w:val="center"/>
              <w:rPr>
                <w:color w:val="FFFFFF" w:themeColor="background1"/>
                <w:sz w:val="36"/>
              </w:rPr>
            </w:pPr>
          </w:p>
        </w:tc>
        <w:tc>
          <w:tcPr>
            <w:tcW w:w="270" w:type="dxa"/>
          </w:tcPr>
          <w:p w:rsidR="00CD6994" w:rsidRPr="00FC305F" w:rsidRDefault="00CD6994" w:rsidP="006E3345">
            <w:pPr>
              <w:spacing w:after="0" w:line="240" w:lineRule="auto"/>
              <w:jc w:val="center"/>
              <w:rPr>
                <w:sz w:val="36"/>
              </w:rPr>
            </w:pPr>
          </w:p>
        </w:tc>
        <w:tc>
          <w:tcPr>
            <w:tcW w:w="7092" w:type="dxa"/>
            <w:shd w:val="clear" w:color="auto" w:fill="auto"/>
          </w:tcPr>
          <w:p w:rsidR="00CD6994" w:rsidRPr="00366261" w:rsidRDefault="002718EF" w:rsidP="00F27ED2">
            <w:pPr>
              <w:pStyle w:val="CBCHeading"/>
            </w:pPr>
            <w:r>
              <w:br/>
            </w:r>
            <w:r w:rsidR="00CD6994" w:rsidRPr="007666C2">
              <w:t>Overview</w:t>
            </w:r>
          </w:p>
          <w:p w:rsidR="00CD6994" w:rsidRDefault="00CD6994" w:rsidP="00F27ED2">
            <w:pPr>
              <w:pStyle w:val="BodytextforIG"/>
            </w:pPr>
            <w:r>
              <w:t xml:space="preserve">Teams are successful when </w:t>
            </w:r>
            <w:r w:rsidR="002718EF">
              <w:t xml:space="preserve">team members negotiate </w:t>
            </w:r>
            <w:r>
              <w:t>conflicts</w:t>
            </w:r>
            <w:r w:rsidR="002718EF">
              <w:t xml:space="preserve"> and provide regular </w:t>
            </w:r>
            <w:r>
              <w:t xml:space="preserve">constructive feedback. Technology helps in planning and </w:t>
            </w:r>
            <w:r w:rsidR="002718EF">
              <w:t>completing</w:t>
            </w:r>
            <w:r>
              <w:t xml:space="preserve"> successful team projects.</w:t>
            </w:r>
          </w:p>
          <w:p w:rsidR="00CD6994" w:rsidRPr="0079141C" w:rsidRDefault="00CD6994" w:rsidP="00F27ED2">
            <w:pPr>
              <w:pStyle w:val="BodytextforIG"/>
            </w:pPr>
            <w:r>
              <w:t xml:space="preserve">Intercultural communication is an essential part of international business. Challenges of intercultural communication are not limited to language differences. Other cultural variables—perceptions of context, time and </w:t>
            </w:r>
            <w:r w:rsidR="00F03DA2">
              <w:t>space, group or individualist</w:t>
            </w:r>
            <w:r w:rsidRPr="0079141C">
              <w:t xml:space="preserve"> orientation, and so on—add to the complexity of working with people from other countries. When communicating with people</w:t>
            </w:r>
            <w:r w:rsidR="002718EF">
              <w:t xml:space="preserve"> from other cultures, business professionals</w:t>
            </w:r>
            <w:r w:rsidRPr="0079141C">
              <w:t xml:space="preserve"> maintain formality, show respect, and write and speak clearly.</w:t>
            </w:r>
          </w:p>
          <w:p w:rsidR="00CD6994" w:rsidRPr="000E3744" w:rsidRDefault="00CD6994" w:rsidP="002718EF">
            <w:pPr>
              <w:pStyle w:val="BodytextforIG"/>
            </w:pPr>
            <w:r w:rsidRPr="0079141C">
              <w:t>Similarly, when communicating with diverse audiences,</w:t>
            </w:r>
            <w:r w:rsidR="002718EF">
              <w:t xml:space="preserve"> professionals </w:t>
            </w:r>
            <w:r w:rsidRPr="0079141C">
              <w:t>demonstrate respect through language choices about ethnicity, gender, ability, age, and other variables. A diverse work environment brings great value to companies and creates a more productive and inclusive workplace.</w:t>
            </w:r>
          </w:p>
        </w:tc>
      </w:tr>
      <w:tr w:rsidR="00CD6994" w:rsidRPr="00FC305F" w:rsidTr="006E3345">
        <w:trPr>
          <w:trHeight w:val="2374"/>
        </w:trPr>
        <w:tc>
          <w:tcPr>
            <w:tcW w:w="1895" w:type="dxa"/>
            <w:shd w:val="clear" w:color="auto" w:fill="auto"/>
            <w:vAlign w:val="center"/>
          </w:tcPr>
          <w:p w:rsidR="00CD6994" w:rsidRPr="005C60E1" w:rsidRDefault="00CD6994" w:rsidP="006E3345">
            <w:pPr>
              <w:pStyle w:val="CBCContent"/>
              <w:ind w:firstLine="0"/>
            </w:pPr>
          </w:p>
        </w:tc>
        <w:tc>
          <w:tcPr>
            <w:tcW w:w="270" w:type="dxa"/>
          </w:tcPr>
          <w:p w:rsidR="00CD6994" w:rsidRPr="005C60E1" w:rsidRDefault="00CD6994" w:rsidP="006E3345">
            <w:pPr>
              <w:pStyle w:val="CBCContent"/>
              <w:ind w:firstLine="0"/>
            </w:pPr>
          </w:p>
        </w:tc>
        <w:tc>
          <w:tcPr>
            <w:tcW w:w="7092" w:type="dxa"/>
            <w:shd w:val="clear" w:color="auto" w:fill="auto"/>
          </w:tcPr>
          <w:p w:rsidR="00CD6994" w:rsidRPr="005C60E1" w:rsidRDefault="00CD6994" w:rsidP="00F27ED2">
            <w:pPr>
              <w:pStyle w:val="CBCHeading"/>
            </w:pPr>
            <w:r w:rsidRPr="005C60E1">
              <w:t>Learning Objectives</w:t>
            </w:r>
          </w:p>
          <w:p w:rsidR="00CD6994" w:rsidRPr="003C3302" w:rsidRDefault="00CD6994" w:rsidP="00F27ED2">
            <w:pPr>
              <w:pStyle w:val="CBCNumbering"/>
            </w:pPr>
            <w:r w:rsidRPr="003C3302">
              <w:t>Communicate effectively and ethically in small groups.</w:t>
            </w:r>
          </w:p>
          <w:p w:rsidR="00CD6994" w:rsidRPr="003C3302" w:rsidRDefault="00CD6994" w:rsidP="00F27ED2">
            <w:pPr>
              <w:pStyle w:val="CBCNumbering"/>
            </w:pPr>
            <w:r w:rsidRPr="003C3302">
              <w:t>Collaborate to improve team writing.</w:t>
            </w:r>
          </w:p>
          <w:p w:rsidR="00CD6994" w:rsidRPr="003C3302" w:rsidRDefault="00CD6994" w:rsidP="00F27ED2">
            <w:pPr>
              <w:pStyle w:val="CBCNumbering"/>
            </w:pPr>
            <w:r w:rsidRPr="003C3302">
              <w:t>Communicate with intercultural audiences.</w:t>
            </w:r>
          </w:p>
          <w:p w:rsidR="00CD6994" w:rsidRPr="00E42898" w:rsidRDefault="00CD6994" w:rsidP="00F27ED2">
            <w:pPr>
              <w:pStyle w:val="CBCNumbering"/>
            </w:pPr>
            <w:r w:rsidRPr="003C3302">
              <w:t>Commu</w:t>
            </w:r>
            <w:r>
              <w:t>nicate with diverse populations.</w:t>
            </w:r>
          </w:p>
        </w:tc>
      </w:tr>
    </w:tbl>
    <w:p w:rsidR="00463594" w:rsidRDefault="00463594" w:rsidP="00A026A4">
      <w:pPr>
        <w:spacing w:after="200" w:line="276" w:lineRule="auto"/>
      </w:pPr>
      <w:r>
        <w:rPr>
          <w:noProof/>
          <w:lang w:eastAsia="en-US"/>
          <w14:ligatures w14:val="none"/>
        </w:rPr>
        <mc:AlternateContent>
          <mc:Choice Requires="wps">
            <w:drawing>
              <wp:anchor distT="0" distB="0" distL="114300" distR="114300" simplePos="0" relativeHeight="251667456" behindDoc="0" locked="0" layoutInCell="1" allowOverlap="1" wp14:anchorId="3EA2C13D" wp14:editId="04DC1948">
                <wp:simplePos x="0" y="0"/>
                <wp:positionH relativeFrom="column">
                  <wp:posOffset>-257175</wp:posOffset>
                </wp:positionH>
                <wp:positionV relativeFrom="paragraph">
                  <wp:posOffset>219710</wp:posOffset>
                </wp:positionV>
                <wp:extent cx="2257425" cy="457200"/>
                <wp:effectExtent l="0" t="0" r="66675" b="57150"/>
                <wp:wrapNone/>
                <wp:docPr id="15" name="Freeform 1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257425" cy="457200"/>
                        </a:xfrm>
                        <a:custGeom>
                          <a:avLst/>
                          <a:gdLst/>
                          <a:ahLst/>
                          <a:cxnLst>
                            <a:cxn ang="0">
                              <a:pos x="6020" y="0"/>
                            </a:cxn>
                            <a:cxn ang="0">
                              <a:pos x="120" y="0"/>
                            </a:cxn>
                            <a:cxn ang="0">
                              <a:pos x="120" y="0"/>
                            </a:cxn>
                            <a:cxn ang="0">
                              <a:pos x="108" y="0"/>
                            </a:cxn>
                            <a:cxn ang="0">
                              <a:pos x="96" y="2"/>
                            </a:cxn>
                            <a:cxn ang="0">
                              <a:pos x="74" y="10"/>
                            </a:cxn>
                            <a:cxn ang="0">
                              <a:pos x="54" y="20"/>
                            </a:cxn>
                            <a:cxn ang="0">
                              <a:pos x="36" y="36"/>
                            </a:cxn>
                            <a:cxn ang="0">
                              <a:pos x="20" y="54"/>
                            </a:cxn>
                            <a:cxn ang="0">
                              <a:pos x="10" y="74"/>
                            </a:cxn>
                            <a:cxn ang="0">
                              <a:pos x="2" y="96"/>
                            </a:cxn>
                            <a:cxn ang="0">
                              <a:pos x="0" y="108"/>
                            </a:cxn>
                            <a:cxn ang="0">
                              <a:pos x="0" y="120"/>
                            </a:cxn>
                            <a:cxn ang="0">
                              <a:pos x="0" y="652"/>
                            </a:cxn>
                            <a:cxn ang="0">
                              <a:pos x="0" y="652"/>
                            </a:cxn>
                            <a:cxn ang="0">
                              <a:pos x="0" y="664"/>
                            </a:cxn>
                            <a:cxn ang="0">
                              <a:pos x="2" y="676"/>
                            </a:cxn>
                            <a:cxn ang="0">
                              <a:pos x="10" y="698"/>
                            </a:cxn>
                            <a:cxn ang="0">
                              <a:pos x="20" y="718"/>
                            </a:cxn>
                            <a:cxn ang="0">
                              <a:pos x="36" y="736"/>
                            </a:cxn>
                            <a:cxn ang="0">
                              <a:pos x="54" y="752"/>
                            </a:cxn>
                            <a:cxn ang="0">
                              <a:pos x="74" y="762"/>
                            </a:cxn>
                            <a:cxn ang="0">
                              <a:pos x="96" y="770"/>
                            </a:cxn>
                            <a:cxn ang="0">
                              <a:pos x="108" y="772"/>
                            </a:cxn>
                            <a:cxn ang="0">
                              <a:pos x="120" y="772"/>
                            </a:cxn>
                            <a:cxn ang="0">
                              <a:pos x="532" y="772"/>
                            </a:cxn>
                            <a:cxn ang="0">
                              <a:pos x="760" y="1000"/>
                            </a:cxn>
                            <a:cxn ang="0">
                              <a:pos x="760" y="772"/>
                            </a:cxn>
                            <a:cxn ang="0">
                              <a:pos x="6020" y="772"/>
                            </a:cxn>
                            <a:cxn ang="0">
                              <a:pos x="6020" y="772"/>
                            </a:cxn>
                            <a:cxn ang="0">
                              <a:pos x="6032" y="772"/>
                            </a:cxn>
                            <a:cxn ang="0">
                              <a:pos x="6044" y="770"/>
                            </a:cxn>
                            <a:cxn ang="0">
                              <a:pos x="6066" y="762"/>
                            </a:cxn>
                            <a:cxn ang="0">
                              <a:pos x="6086" y="752"/>
                            </a:cxn>
                            <a:cxn ang="0">
                              <a:pos x="6104" y="736"/>
                            </a:cxn>
                            <a:cxn ang="0">
                              <a:pos x="6120" y="718"/>
                            </a:cxn>
                            <a:cxn ang="0">
                              <a:pos x="6130" y="698"/>
                            </a:cxn>
                            <a:cxn ang="0">
                              <a:pos x="6138" y="676"/>
                            </a:cxn>
                            <a:cxn ang="0">
                              <a:pos x="6140" y="664"/>
                            </a:cxn>
                            <a:cxn ang="0">
                              <a:pos x="6140" y="652"/>
                            </a:cxn>
                            <a:cxn ang="0">
                              <a:pos x="6140" y="120"/>
                            </a:cxn>
                            <a:cxn ang="0">
                              <a:pos x="6140" y="120"/>
                            </a:cxn>
                            <a:cxn ang="0">
                              <a:pos x="6140" y="108"/>
                            </a:cxn>
                            <a:cxn ang="0">
                              <a:pos x="6138" y="96"/>
                            </a:cxn>
                            <a:cxn ang="0">
                              <a:pos x="6130" y="74"/>
                            </a:cxn>
                            <a:cxn ang="0">
                              <a:pos x="6120" y="54"/>
                            </a:cxn>
                            <a:cxn ang="0">
                              <a:pos x="6104" y="36"/>
                            </a:cxn>
                            <a:cxn ang="0">
                              <a:pos x="6086" y="20"/>
                            </a:cxn>
                            <a:cxn ang="0">
                              <a:pos x="6066" y="10"/>
                            </a:cxn>
                            <a:cxn ang="0">
                              <a:pos x="6044" y="2"/>
                            </a:cxn>
                            <a:cxn ang="0">
                              <a:pos x="6032" y="0"/>
                            </a:cxn>
                            <a:cxn ang="0">
                              <a:pos x="6020" y="0"/>
                            </a:cxn>
                            <a:cxn ang="0">
                              <a:pos x="6020" y="0"/>
                            </a:cxn>
                          </a:cxnLst>
                          <a:rect l="0" t="0" r="r" b="b"/>
                          <a:pathLst>
                            <a:path w="6140" h="1000">
                              <a:moveTo>
                                <a:pt x="6020" y="0"/>
                              </a:moveTo>
                              <a:lnTo>
                                <a:pt x="120" y="0"/>
                              </a:lnTo>
                              <a:lnTo>
                                <a:pt x="120" y="0"/>
                              </a:lnTo>
                              <a:lnTo>
                                <a:pt x="108" y="0"/>
                              </a:lnTo>
                              <a:lnTo>
                                <a:pt x="96" y="2"/>
                              </a:lnTo>
                              <a:lnTo>
                                <a:pt x="74" y="10"/>
                              </a:lnTo>
                              <a:lnTo>
                                <a:pt x="54" y="20"/>
                              </a:lnTo>
                              <a:lnTo>
                                <a:pt x="36" y="36"/>
                              </a:lnTo>
                              <a:lnTo>
                                <a:pt x="20" y="54"/>
                              </a:lnTo>
                              <a:lnTo>
                                <a:pt x="10" y="74"/>
                              </a:lnTo>
                              <a:lnTo>
                                <a:pt x="2" y="96"/>
                              </a:lnTo>
                              <a:lnTo>
                                <a:pt x="0" y="108"/>
                              </a:lnTo>
                              <a:lnTo>
                                <a:pt x="0" y="120"/>
                              </a:lnTo>
                              <a:lnTo>
                                <a:pt x="0" y="652"/>
                              </a:lnTo>
                              <a:lnTo>
                                <a:pt x="0" y="652"/>
                              </a:lnTo>
                              <a:lnTo>
                                <a:pt x="0" y="664"/>
                              </a:lnTo>
                              <a:lnTo>
                                <a:pt x="2" y="676"/>
                              </a:lnTo>
                              <a:lnTo>
                                <a:pt x="10" y="698"/>
                              </a:lnTo>
                              <a:lnTo>
                                <a:pt x="20" y="718"/>
                              </a:lnTo>
                              <a:lnTo>
                                <a:pt x="36" y="736"/>
                              </a:lnTo>
                              <a:lnTo>
                                <a:pt x="54" y="752"/>
                              </a:lnTo>
                              <a:lnTo>
                                <a:pt x="74" y="762"/>
                              </a:lnTo>
                              <a:lnTo>
                                <a:pt x="96" y="770"/>
                              </a:lnTo>
                              <a:lnTo>
                                <a:pt x="108" y="772"/>
                              </a:lnTo>
                              <a:lnTo>
                                <a:pt x="120" y="772"/>
                              </a:lnTo>
                              <a:lnTo>
                                <a:pt x="532" y="772"/>
                              </a:lnTo>
                              <a:lnTo>
                                <a:pt x="760" y="1000"/>
                              </a:lnTo>
                              <a:lnTo>
                                <a:pt x="760" y="772"/>
                              </a:lnTo>
                              <a:lnTo>
                                <a:pt x="6020" y="772"/>
                              </a:lnTo>
                              <a:lnTo>
                                <a:pt x="6020" y="772"/>
                              </a:lnTo>
                              <a:lnTo>
                                <a:pt x="6032" y="772"/>
                              </a:lnTo>
                              <a:lnTo>
                                <a:pt x="6044" y="770"/>
                              </a:lnTo>
                              <a:lnTo>
                                <a:pt x="6066" y="762"/>
                              </a:lnTo>
                              <a:lnTo>
                                <a:pt x="6086" y="752"/>
                              </a:lnTo>
                              <a:lnTo>
                                <a:pt x="6104" y="736"/>
                              </a:lnTo>
                              <a:lnTo>
                                <a:pt x="6120" y="718"/>
                              </a:lnTo>
                              <a:lnTo>
                                <a:pt x="6130" y="698"/>
                              </a:lnTo>
                              <a:lnTo>
                                <a:pt x="6138" y="676"/>
                              </a:lnTo>
                              <a:lnTo>
                                <a:pt x="6140" y="664"/>
                              </a:lnTo>
                              <a:lnTo>
                                <a:pt x="6140" y="652"/>
                              </a:lnTo>
                              <a:lnTo>
                                <a:pt x="6140" y="120"/>
                              </a:lnTo>
                              <a:lnTo>
                                <a:pt x="6140" y="120"/>
                              </a:lnTo>
                              <a:lnTo>
                                <a:pt x="6140" y="108"/>
                              </a:lnTo>
                              <a:lnTo>
                                <a:pt x="6138" y="96"/>
                              </a:lnTo>
                              <a:lnTo>
                                <a:pt x="6130" y="74"/>
                              </a:lnTo>
                              <a:lnTo>
                                <a:pt x="6120" y="54"/>
                              </a:lnTo>
                              <a:lnTo>
                                <a:pt x="6104" y="36"/>
                              </a:lnTo>
                              <a:lnTo>
                                <a:pt x="6086" y="20"/>
                              </a:lnTo>
                              <a:lnTo>
                                <a:pt x="6066" y="10"/>
                              </a:lnTo>
                              <a:lnTo>
                                <a:pt x="6044" y="2"/>
                              </a:lnTo>
                              <a:lnTo>
                                <a:pt x="6032" y="0"/>
                              </a:lnTo>
                              <a:lnTo>
                                <a:pt x="6020" y="0"/>
                              </a:lnTo>
                              <a:lnTo>
                                <a:pt x="6020" y="0"/>
                              </a:lnTo>
                              <a:close/>
                            </a:path>
                          </a:pathLst>
                        </a:custGeom>
                        <a:solidFill>
                          <a:schemeClr val="accent5"/>
                        </a:solidFill>
                        <a:ln w="12700">
                          <a:solidFill>
                            <a:schemeClr val="bg1"/>
                          </a:solidFill>
                          <a:prstDash val="solid"/>
                          <a:round/>
                          <a:headEnd/>
                          <a:tailEnd/>
                        </a:ln>
                        <a:effectLst>
                          <a:outerShdw dist="35921" dir="2700000" algn="ctr" rotWithShape="0">
                            <a:srgbClr val="808080"/>
                          </a:outerShdw>
                        </a:effectLst>
                      </wps:spPr>
                      <wps:txbx>
                        <w:txbxContent>
                          <w:p w:rsidR="00463594" w:rsidRPr="00216477" w:rsidRDefault="00463594" w:rsidP="00463594">
                            <w:pPr>
                              <w:jc w:val="center"/>
                              <w:rPr>
                                <w:b/>
                                <w:color w:val="543B27" w:themeColor="accent3"/>
                                <w:sz w:val="28"/>
                              </w:rPr>
                            </w:pPr>
                            <w:r>
                              <w:rPr>
                                <w:b/>
                                <w:color w:val="543B27" w:themeColor="accent3"/>
                                <w:sz w:val="28"/>
                              </w:rPr>
                              <w:t>Quick Links for Chapter 2</w:t>
                            </w:r>
                          </w:p>
                        </w:txbxContent>
                      </wps:txbx>
                      <wps:bodyPr wrap="square"/>
                    </wps:wsp>
                  </a:graphicData>
                </a:graphic>
                <wp14:sizeRelH relativeFrom="margin">
                  <wp14:pctWidth>0</wp14:pctWidth>
                </wp14:sizeRelH>
                <wp14:sizeRelV relativeFrom="page">
                  <wp14:pctHeight>0</wp14:pctHeight>
                </wp14:sizeRelV>
              </wp:anchor>
            </w:drawing>
          </mc:Choice>
          <mc:Fallback>
            <w:pict>
              <v:shape id="Freeform 10" o:spid="_x0000_s1027" style="position:absolute;margin-left:-20.25pt;margin-top:17.3pt;width:177.75pt;height:36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coordsize="614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" adj="-11796480,,5400" path="m6020,l120,r,l108,,96,2,74,10,54,20,36,36,20,54,10,74,2,96,,108r,12l,652r,l,664r2,12l10,698r10,20l36,736r18,16l74,762r22,8l108,772r12,l532,772r228,228l760,772r5260,l6020,772r12,l6044,770r22,-8l6086,752r18,-16l6120,718r10,-20l6138,676r2,-12l6140,652r,-532l6140,120r,-12l6138,96r-8,-22l6120,54,6104,36,6086,20,6066,10,6044,2,6032,r-12,l6020,xe" fillcolor="#fdb913 [3208]" strokecolor="white [3212]" strokeweight="1pt">
                <v:stroke joinstyle="round"/>
                <v:shadow on="t"/>
                <v:formulas/>
                <v:path arrowok="t" o:connecttype="custom" o:connectlocs="6020,0;120,0;120,0;108,0;96,2;74,10;54,20;36,36;20,54;10,74;2,96;0,108;0,120;0,652;0,652;0,664;2,676;10,698;20,718;36,736;54,752;74,762;96,770;108,772;120,772;532,772;760,1000;760,772;6020,772;6020,772;6032,772;6044,770;6066,762;6086,752;6104,736;6120,718;6130,698;6138,676;6140,664;6140,652;6140,120;6140,120;6140,108;6138,96;6130,74;6120,54;6104,36;6086,20;6066,10;6044,2;6032,0;6020,0;6020,0" o:connectangles="0,0,0,0,0,0,0,0,0,0,0,0,0,0,0,0,0,0,0,0,0,0,0,0,0,0,0,0,0,0,0,0,0,0,0,0,0,0,0,0,0,0,0,0,0,0,0,0,0,0,0,0,0" textboxrect="0,0,6140,1000"/>
                <v:textbox>
                  <w:txbxContent>
                    <w:p w:rsidR="00463594" w:rsidRPr="00216477" w:rsidRDefault="00463594" w:rsidP="00463594">
                      <w:pPr>
                        <w:jc w:val="center"/>
                        <w:rPr>
                          <w:b/>
                          <w:color w:val="543B27" w:themeColor="accent3"/>
                          <w:sz w:val="28"/>
                        </w:rPr>
                      </w:pPr>
                      <w:r>
                        <w:rPr>
                          <w:b/>
                          <w:color w:val="543B27" w:themeColor="accent3"/>
                          <w:sz w:val="28"/>
                        </w:rPr>
                        <w:t>Quick Links for Chapter 2</w:t>
                      </w:r>
                    </w:p>
                  </w:txbxContent>
                </v:textbox>
              </v:shape>
            </w:pict>
          </mc:Fallback>
        </mc:AlternateContent>
      </w:r>
      <w:r>
        <w:rPr>
          <w:noProof/>
          <w:sz w:val="36"/>
          <w:lang w:eastAsia="en-US"/>
          <w14:ligatures w14:val="none"/>
        </w:rPr>
        <w:t xml:space="preserve"> </w:t>
      </w:r>
      <w:r w:rsidR="0042766C">
        <w:rPr>
          <w:noProof/>
          <w:sz w:val="36"/>
          <w:lang w:eastAsia="en-US"/>
          <w14:ligatures w14:val="none"/>
        </w:rPr>
        <mc:AlternateContent>
          <mc:Choice Requires="wps">
            <w:drawing>
              <wp:anchor distT="0" distB="0" distL="114300" distR="114300" simplePos="0" relativeHeight="251662336" behindDoc="0" locked="0" layoutInCell="1" allowOverlap="1" wp14:anchorId="6E0A9C08" wp14:editId="2810DAB1">
                <wp:simplePos x="0" y="0"/>
                <wp:positionH relativeFrom="column">
                  <wp:posOffset>5581650</wp:posOffset>
                </wp:positionH>
                <wp:positionV relativeFrom="paragraph">
                  <wp:posOffset>2503170</wp:posOffset>
                </wp:positionV>
                <wp:extent cx="2133600" cy="365125"/>
                <wp:effectExtent l="0" t="0" r="0" b="0"/>
                <wp:wrapNone/>
                <wp:docPr id="18" name="Slide Number Placeholder 4"/>
                <wp:cNvGraphicFramePr>
                  <a:graphicFrameLocks xmlns:a="http://schemas.openxmlformats.org/drawingml/2006/main" noGrp="1"/>
                </wp:cNvGraphicFramePr>
                <a:graphic xmlns:a="http://schemas.openxmlformats.org/drawingml/2006/main">
                  <a:graphicData uri="http://schemas.microsoft.com/office/word/2010/wordprocessingShape">
                    <wps:wsp>
                      <wps:cNvSpPr>
                        <a:spLocks noGrp="1"/>
                      </wps:cNvSpPr>
                      <wps:spPr>
                        <a:xfrm>
                          <a:off x="0" y="0"/>
                          <a:ext cx="2133600" cy="365125"/>
                        </a:xfrm>
                        <a:prstGeom prst="rect">
                          <a:avLst/>
                        </a:prstGeom>
                      </wps:spPr>
                      <wps:txbx>
                        <w:txbxContent>
                          <w:p w:rsidR="00CD6994" w:rsidRDefault="00CD6994" w:rsidP="00CD6994">
                            <w:pPr>
                              <w:pStyle w:val="NormalWeb"/>
                              <w:spacing w:before="0" w:beforeAutospacing="0" w:after="0" w:afterAutospacing="0"/>
                              <w:jc w:val="right"/>
                            </w:pPr>
                            <w:r>
                              <w:rPr>
                                <w:rFonts w:asciiTheme="minorHAnsi" w:hAnsi="Calibri" w:cstheme="minorBidi"/>
                                <w:color w:val="3397BA" w:themeColor="accent1"/>
                                <w:kern w:val="24"/>
                              </w:rPr>
                              <w:t>‹#›</w:t>
                            </w:r>
                          </w:p>
                        </w:txbxContent>
                      </wps:txbx>
                      <wps:bodyPr vert="horz" lIns="91440" tIns="45720" rIns="91440" bIns="45720" rtlCol="0" anchor="ctr"/>
                    </wps:wsp>
                  </a:graphicData>
                </a:graphic>
                <wp14:sizeRelH relativeFrom="page">
                  <wp14:pctWidth>0</wp14:pctWidth>
                </wp14:sizeRelH>
                <wp14:sizeRelV relativeFrom="page">
                  <wp14:pctHeight>0</wp14:pctHeight>
                </wp14:sizeRelV>
              </wp:anchor>
            </w:drawing>
          </mc:Choice>
          <mc:Fallback>
            <w:pict>
              <v:rect id="Slide Number Placeholder 4" o:spid="_x0000_s1027" style="position:absolute;margin-left:439.5pt;margin-top:197.1pt;width:168pt;height:28.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" filled="f" stroked="f">
                <v:path arrowok="t"/>
                <o:lock v:ext="edit" grouping="t"/>
                <v:textbox>
                  <w:txbxContent>
                    <w:p w:rsidR="00CD6994" w:rsidRDefault="00CD6994" w:rsidP="00CD6994">
                      <w:pPr>
                        <w:pStyle w:val="NormalWeb"/>
                        <w:spacing w:before="0" w:beforeAutospacing="0" w:after="0" w:afterAutospacing="0"/>
                        <w:jc w:val="right"/>
                      </w:pPr>
                      <w:r>
                        <w:rPr>
                          <w:rFonts w:asciiTheme="minorHAnsi" w:hAnsi="Calibri" w:cstheme="minorBidi"/>
                          <w:color w:val="3397BA" w:themeColor="accent1"/>
                          <w:kern w:val="24"/>
                        </w:rPr>
                        <w:t>‹#›</w:t>
                      </w:r>
                    </w:p>
                  </w:txbxContent>
                </v:textbox>
              </v:rect>
            </w:pict>
          </mc:Fallback>
        </mc:AlternateContent>
      </w:r>
    </w:p>
    <w:p w:rsidR="00463594" w:rsidRPr="00463594" w:rsidRDefault="00463594" w:rsidP="00463594"/>
    <w:p w:rsidR="00CD6994" w:rsidRPr="00463594" w:rsidRDefault="00463594" w:rsidP="00463594">
      <w:r>
        <w:rPr>
          <w:noProof/>
          <w:lang w:eastAsia="en-US"/>
          <w14:ligatures w14:val="none"/>
        </w:rPr>
        <mc:AlternateContent>
          <mc:Choice Requires="wps">
            <w:drawing>
              <wp:anchor distT="0" distB="0" distL="114300" distR="114300" simplePos="0" relativeHeight="251669504" behindDoc="0" locked="0" layoutInCell="1" allowOverlap="1" wp14:anchorId="01AFDAB7" wp14:editId="52664930">
                <wp:simplePos x="0" y="0"/>
                <wp:positionH relativeFrom="column">
                  <wp:posOffset>-257175</wp:posOffset>
                </wp:positionH>
                <wp:positionV relativeFrom="paragraph">
                  <wp:posOffset>166370</wp:posOffset>
                </wp:positionV>
                <wp:extent cx="6687820" cy="246380"/>
                <wp:effectExtent l="0" t="0" r="0" b="0"/>
                <wp:wrapNone/>
                <wp:docPr id="16" name="Text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87820" cy="246380"/>
                        </a:xfrm>
                        <a:prstGeom prst="rect">
                          <a:avLst/>
                        </a:prstGeom>
                        <a:noFill/>
                      </wps:spPr>
                      <wps:txbx>
                        <w:txbxContent>
                          <w:p w:rsidR="00463594" w:rsidRPr="00216477" w:rsidRDefault="00463594" w:rsidP="00463594">
                            <w:pPr>
                              <w:pStyle w:val="NormalWeb"/>
                              <w:spacing w:before="0" w:beforeAutospacing="0" w:after="0" w:afterAutospacing="0"/>
                              <w:rPr>
                                <w:b/>
                                <w:sz w:val="16"/>
                              </w:rPr>
                            </w:pPr>
                            <w:r>
                              <w:t xml:space="preserve">  </w:t>
                            </w:r>
                            <w:hyperlink r:id="rId8" w:history="1">
                              <w:r w:rsidRPr="002718EF">
                                <w:rPr>
                                  <w:rStyle w:val="Hyperlink"/>
                                  <w:rFonts w:asciiTheme="minorHAnsi" w:hAnsi="Calibri" w:cstheme="minorBidi"/>
                                  <w:b/>
                                  <w:bCs/>
                                  <w:kern w:val="24"/>
                                  <w:sz w:val="20"/>
                                  <w:szCs w:val="32"/>
                                </w:rPr>
                                <w:t xml:space="preserve"> </w:t>
                              </w:r>
                              <w:proofErr w:type="spellStart"/>
                              <w:r w:rsidRPr="002718EF">
                                <w:rPr>
                                  <w:rStyle w:val="Hyperlink"/>
                                  <w:rFonts w:asciiTheme="minorHAnsi" w:hAnsi="Calibri" w:cstheme="minorBidi"/>
                                  <w:b/>
                                  <w:bCs/>
                                  <w:kern w:val="24"/>
                                  <w:sz w:val="20"/>
                                  <w:szCs w:val="32"/>
                                </w:rPr>
                                <w:t>PPT</w:t>
                              </w:r>
                              <w:proofErr w:type="spellEnd"/>
                              <w:r w:rsidRPr="002718EF">
                                <w:rPr>
                                  <w:rStyle w:val="Hyperlink"/>
                                  <w:rFonts w:asciiTheme="minorHAnsi" w:hAnsi="Calibri" w:cstheme="minorBidi"/>
                                  <w:b/>
                                  <w:bCs/>
                                  <w:kern w:val="24"/>
                                  <w:sz w:val="20"/>
                                  <w:szCs w:val="32"/>
                                </w:rPr>
                                <w:t xml:space="preserve"> Slides </w:t>
                              </w:r>
                            </w:hyperlink>
                            <w:r w:rsidRPr="00216477">
                              <w:rPr>
                                <w:rFonts w:asciiTheme="minorHAnsi" w:hAnsi="Calibri" w:cstheme="minorBidi"/>
                                <w:b/>
                                <w:bCs/>
                                <w:color w:val="C96C18" w:themeColor="accent4"/>
                                <w:kern w:val="24"/>
                                <w:sz w:val="20"/>
                                <w:szCs w:val="32"/>
                              </w:rPr>
                              <w:t xml:space="preserve"> </w:t>
                            </w:r>
                            <w:r>
                              <w:rPr>
                                <w:rFonts w:asciiTheme="minorHAnsi" w:hAnsi="Calibri" w:cstheme="minorBidi"/>
                                <w:b/>
                                <w:bCs/>
                                <w:color w:val="C96C18" w:themeColor="accent4"/>
                                <w:kern w:val="24"/>
                                <w:sz w:val="20"/>
                                <w:szCs w:val="32"/>
                              </w:rPr>
                              <w:t xml:space="preserve">   </w:t>
                            </w:r>
                            <w:r w:rsidRPr="00216477">
                              <w:rPr>
                                <w:rFonts w:asciiTheme="minorHAnsi" w:hAnsi="Calibri" w:cstheme="minorBidi"/>
                                <w:b/>
                                <w:color w:val="C96C18" w:themeColor="accent4"/>
                                <w:kern w:val="24"/>
                                <w:sz w:val="20"/>
                                <w:szCs w:val="32"/>
                              </w:rPr>
                              <w:t xml:space="preserve">|   </w:t>
                            </w:r>
                            <w:hyperlink w:anchor="SolutionstoExercises" w:history="1">
                              <w:r w:rsidRPr="00124B99">
                                <w:rPr>
                                  <w:rStyle w:val="Hyperlink"/>
                                  <w:rFonts w:asciiTheme="minorHAnsi" w:hAnsi="Calibri" w:cstheme="minorBidi"/>
                                  <w:b/>
                                  <w:kern w:val="24"/>
                                  <w:sz w:val="20"/>
                                  <w:szCs w:val="32"/>
                                </w:rPr>
                                <w:t>Solutions to Exercises</w:t>
                              </w:r>
                            </w:hyperlink>
                            <w:r w:rsidRPr="00216477">
                              <w:rPr>
                                <w:rFonts w:asciiTheme="minorHAnsi" w:hAnsi="Calibri" w:cstheme="minorBidi"/>
                                <w:b/>
                                <w:color w:val="C96C18" w:themeColor="accent4"/>
                                <w:kern w:val="24"/>
                                <w:sz w:val="20"/>
                                <w:szCs w:val="32"/>
                              </w:rPr>
                              <w:t xml:space="preserve">   |   </w:t>
                            </w:r>
                            <w:hyperlink r:id="rId9" w:history="1">
                              <w:r w:rsidRPr="002718EF">
                                <w:rPr>
                                  <w:rStyle w:val="Hyperlink"/>
                                  <w:rFonts w:asciiTheme="minorHAnsi" w:hAnsi="Calibri" w:cstheme="minorBidi"/>
                                  <w:b/>
                                  <w:kern w:val="24"/>
                                  <w:sz w:val="20"/>
                                  <w:szCs w:val="32"/>
                                </w:rPr>
                                <w:t>Handouts</w:t>
                              </w:r>
                            </w:hyperlink>
                            <w:r w:rsidRPr="00216477">
                              <w:rPr>
                                <w:rFonts w:asciiTheme="minorHAnsi" w:hAnsi="Calibri" w:cstheme="minorBidi"/>
                                <w:b/>
                                <w:color w:val="C96C18" w:themeColor="accent4"/>
                                <w:kern w:val="24"/>
                                <w:sz w:val="20"/>
                                <w:szCs w:val="32"/>
                              </w:rPr>
                              <w:t xml:space="preserve"> |   </w:t>
                            </w:r>
                            <w:hyperlink r:id="rId10" w:history="1">
                              <w:r w:rsidRPr="002718EF">
                                <w:rPr>
                                  <w:rStyle w:val="Hyperlink"/>
                                  <w:rFonts w:asciiTheme="minorHAnsi" w:hAnsi="Calibri" w:cstheme="minorBidi"/>
                                  <w:b/>
                                  <w:kern w:val="24"/>
                                  <w:sz w:val="20"/>
                                  <w:szCs w:val="32"/>
                                </w:rPr>
                                <w:t xml:space="preserve">Video Suggestions  </w:t>
                              </w:r>
                            </w:hyperlink>
                            <w:r w:rsidRPr="00216477">
                              <w:rPr>
                                <w:rFonts w:asciiTheme="minorHAnsi" w:hAnsi="Calibri" w:cstheme="minorBidi"/>
                                <w:b/>
                                <w:color w:val="C96C18" w:themeColor="accent4"/>
                                <w:kern w:val="24"/>
                                <w:sz w:val="20"/>
                                <w:szCs w:val="32"/>
                              </w:rPr>
                              <w:t xml:space="preserve"> |   </w:t>
                            </w:r>
                            <w:hyperlink r:id="rId11" w:history="1">
                              <w:r w:rsidRPr="00F12079">
                                <w:rPr>
                                  <w:rStyle w:val="Hyperlink"/>
                                  <w:rFonts w:asciiTheme="minorHAnsi" w:hAnsi="Calibri" w:cstheme="minorBidi"/>
                                  <w:b/>
                                  <w:kern w:val="24"/>
                                  <w:sz w:val="20"/>
                                  <w:szCs w:val="32"/>
                                </w:rPr>
                                <w:t>Company Examples</w:t>
                              </w:r>
                            </w:hyperlink>
                            <w:r w:rsidRPr="00216477">
                              <w:rPr>
                                <w:rFonts w:asciiTheme="minorHAnsi" w:hAnsi="Calibri" w:cstheme="minorBidi"/>
                                <w:b/>
                                <w:color w:val="C96C18" w:themeColor="accent4"/>
                                <w:kern w:val="24"/>
                                <w:sz w:val="20"/>
                                <w:szCs w:val="32"/>
                              </w:rPr>
                              <w:t xml:space="preserve">   |   </w:t>
                            </w:r>
                            <w:hyperlink r:id="rId12" w:history="1">
                              <w:proofErr w:type="spellStart"/>
                              <w:r w:rsidRPr="00F12079">
                                <w:rPr>
                                  <w:rStyle w:val="Hyperlink"/>
                                  <w:rFonts w:asciiTheme="minorHAnsi" w:hAnsi="Calibri" w:cstheme="minorBidi"/>
                                  <w:b/>
                                  <w:kern w:val="24"/>
                                  <w:sz w:val="20"/>
                                  <w:szCs w:val="32"/>
                                </w:rPr>
                                <w:t>BizCom</w:t>
                              </w:r>
                              <w:proofErr w:type="spellEnd"/>
                              <w:r w:rsidRPr="00F12079">
                                <w:rPr>
                                  <w:rStyle w:val="Hyperlink"/>
                                  <w:rFonts w:asciiTheme="minorHAnsi" w:hAnsi="Calibri" w:cstheme="minorBidi"/>
                                  <w:b/>
                                  <w:kern w:val="24"/>
                                  <w:sz w:val="20"/>
                                  <w:szCs w:val="32"/>
                                </w:rPr>
                                <w:t xml:space="preserve"> in the News</w:t>
                              </w:r>
                            </w:hyperlink>
                          </w:p>
                        </w:txbxContent>
                      </wps:txbx>
                      <wps:bodyPr wrap="square" rtlCol="0">
                        <a:spAutoFit/>
                      </wps:bodyPr>
                    </wps:wsp>
                  </a:graphicData>
                </a:graphic>
                <wp14:sizeRelH relativeFrom="margin">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Box 10" o:spid="_x0000_s1029" type="#_x0000_t202" style="position:absolute;margin-left:-20.25pt;margin-top:13.1pt;width:526.6pt;height:19.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" filled="f" stroked="f">
                <v:path arrowok="t"/>
                <v:textbox style="mso-fit-shape-to-text:t">
                  <w:txbxContent>
                    <w:p w:rsidR="00463594" w:rsidRPr="00216477" w:rsidRDefault="00463594" w:rsidP="00463594">
                      <w:pPr>
                        <w:pStyle w:val="NormalWeb"/>
                        <w:spacing w:before="0" w:beforeAutospacing="0" w:after="0" w:afterAutospacing="0"/>
                        <w:rPr>
                          <w:b/>
                          <w:sz w:val="16"/>
                        </w:rPr>
                      </w:pPr>
                      <w:r>
                        <w:t xml:space="preserve">  </w:t>
                      </w:r>
                      <w:hyperlink r:id="rId13" w:history="1">
                        <w:r w:rsidRPr="002718EF">
                          <w:rPr>
                            <w:rStyle w:val="Hyperlink"/>
                            <w:rFonts w:asciiTheme="minorHAnsi" w:hAnsi="Calibri" w:cstheme="minorBidi"/>
                            <w:b/>
                            <w:bCs/>
                            <w:kern w:val="24"/>
                            <w:sz w:val="20"/>
                            <w:szCs w:val="32"/>
                          </w:rPr>
                          <w:t xml:space="preserve"> </w:t>
                        </w:r>
                        <w:proofErr w:type="spellStart"/>
                        <w:r w:rsidRPr="002718EF">
                          <w:rPr>
                            <w:rStyle w:val="Hyperlink"/>
                            <w:rFonts w:asciiTheme="minorHAnsi" w:hAnsi="Calibri" w:cstheme="minorBidi"/>
                            <w:b/>
                            <w:bCs/>
                            <w:kern w:val="24"/>
                            <w:sz w:val="20"/>
                            <w:szCs w:val="32"/>
                          </w:rPr>
                          <w:t>PPT</w:t>
                        </w:r>
                        <w:proofErr w:type="spellEnd"/>
                        <w:r w:rsidRPr="002718EF">
                          <w:rPr>
                            <w:rStyle w:val="Hyperlink"/>
                            <w:rFonts w:asciiTheme="minorHAnsi" w:hAnsi="Calibri" w:cstheme="minorBidi"/>
                            <w:b/>
                            <w:bCs/>
                            <w:kern w:val="24"/>
                            <w:sz w:val="20"/>
                            <w:szCs w:val="32"/>
                          </w:rPr>
                          <w:t xml:space="preserve"> Slides </w:t>
                        </w:r>
                      </w:hyperlink>
                      <w:r w:rsidRPr="00216477">
                        <w:rPr>
                          <w:rFonts w:asciiTheme="minorHAnsi" w:hAnsi="Calibri" w:cstheme="minorBidi"/>
                          <w:b/>
                          <w:bCs/>
                          <w:color w:val="C96C18" w:themeColor="accent4"/>
                          <w:kern w:val="24"/>
                          <w:sz w:val="20"/>
                          <w:szCs w:val="32"/>
                        </w:rPr>
                        <w:t xml:space="preserve"> </w:t>
                      </w:r>
                      <w:r>
                        <w:rPr>
                          <w:rFonts w:asciiTheme="minorHAnsi" w:hAnsi="Calibri" w:cstheme="minorBidi"/>
                          <w:b/>
                          <w:bCs/>
                          <w:color w:val="C96C18" w:themeColor="accent4"/>
                          <w:kern w:val="24"/>
                          <w:sz w:val="20"/>
                          <w:szCs w:val="32"/>
                        </w:rPr>
                        <w:t xml:space="preserve">   </w:t>
                      </w:r>
                      <w:r w:rsidRPr="00216477">
                        <w:rPr>
                          <w:rFonts w:asciiTheme="minorHAnsi" w:hAnsi="Calibri" w:cstheme="minorBidi"/>
                          <w:b/>
                          <w:color w:val="C96C18" w:themeColor="accent4"/>
                          <w:kern w:val="24"/>
                          <w:sz w:val="20"/>
                          <w:szCs w:val="32"/>
                        </w:rPr>
                        <w:t xml:space="preserve">|   </w:t>
                      </w:r>
                      <w:hyperlink w:anchor="SolutionstoExercises" w:history="1">
                        <w:r w:rsidRPr="00124B99">
                          <w:rPr>
                            <w:rStyle w:val="Hyperlink"/>
                            <w:rFonts w:asciiTheme="minorHAnsi" w:hAnsi="Calibri" w:cstheme="minorBidi"/>
                            <w:b/>
                            <w:kern w:val="24"/>
                            <w:sz w:val="20"/>
                            <w:szCs w:val="32"/>
                          </w:rPr>
                          <w:t>Solutions to Exercises</w:t>
                        </w:r>
                      </w:hyperlink>
                      <w:r w:rsidRPr="00216477">
                        <w:rPr>
                          <w:rFonts w:asciiTheme="minorHAnsi" w:hAnsi="Calibri" w:cstheme="minorBidi"/>
                          <w:b/>
                          <w:color w:val="C96C18" w:themeColor="accent4"/>
                          <w:kern w:val="24"/>
                          <w:sz w:val="20"/>
                          <w:szCs w:val="32"/>
                        </w:rPr>
                        <w:t xml:space="preserve">   |   </w:t>
                      </w:r>
                      <w:hyperlink r:id="rId14" w:history="1">
                        <w:r w:rsidRPr="002718EF">
                          <w:rPr>
                            <w:rStyle w:val="Hyperlink"/>
                            <w:rFonts w:asciiTheme="minorHAnsi" w:hAnsi="Calibri" w:cstheme="minorBidi"/>
                            <w:b/>
                            <w:kern w:val="24"/>
                            <w:sz w:val="20"/>
                            <w:szCs w:val="32"/>
                          </w:rPr>
                          <w:t>Handouts</w:t>
                        </w:r>
                      </w:hyperlink>
                      <w:r w:rsidRPr="00216477">
                        <w:rPr>
                          <w:rFonts w:asciiTheme="minorHAnsi" w:hAnsi="Calibri" w:cstheme="minorBidi"/>
                          <w:b/>
                          <w:color w:val="C96C18" w:themeColor="accent4"/>
                          <w:kern w:val="24"/>
                          <w:sz w:val="20"/>
                          <w:szCs w:val="32"/>
                        </w:rPr>
                        <w:t xml:space="preserve"> |   </w:t>
                      </w:r>
                      <w:hyperlink r:id="rId15" w:history="1">
                        <w:r w:rsidRPr="002718EF">
                          <w:rPr>
                            <w:rStyle w:val="Hyperlink"/>
                            <w:rFonts w:asciiTheme="minorHAnsi" w:hAnsi="Calibri" w:cstheme="minorBidi"/>
                            <w:b/>
                            <w:kern w:val="24"/>
                            <w:sz w:val="20"/>
                            <w:szCs w:val="32"/>
                          </w:rPr>
                          <w:t>Video Sugg</w:t>
                        </w:r>
                        <w:bookmarkStart w:id="1" w:name="_GoBack"/>
                        <w:bookmarkEnd w:id="1"/>
                        <w:r w:rsidRPr="002718EF">
                          <w:rPr>
                            <w:rStyle w:val="Hyperlink"/>
                            <w:rFonts w:asciiTheme="minorHAnsi" w:hAnsi="Calibri" w:cstheme="minorBidi"/>
                            <w:b/>
                            <w:kern w:val="24"/>
                            <w:sz w:val="20"/>
                            <w:szCs w:val="32"/>
                          </w:rPr>
                          <w:t xml:space="preserve">estions  </w:t>
                        </w:r>
                      </w:hyperlink>
                      <w:r w:rsidRPr="00216477">
                        <w:rPr>
                          <w:rFonts w:asciiTheme="minorHAnsi" w:hAnsi="Calibri" w:cstheme="minorBidi"/>
                          <w:b/>
                          <w:color w:val="C96C18" w:themeColor="accent4"/>
                          <w:kern w:val="24"/>
                          <w:sz w:val="20"/>
                          <w:szCs w:val="32"/>
                        </w:rPr>
                        <w:t xml:space="preserve"> |   </w:t>
                      </w:r>
                      <w:hyperlink r:id="rId16" w:history="1">
                        <w:r w:rsidRPr="00F12079">
                          <w:rPr>
                            <w:rStyle w:val="Hyperlink"/>
                            <w:rFonts w:asciiTheme="minorHAnsi" w:hAnsi="Calibri" w:cstheme="minorBidi"/>
                            <w:b/>
                            <w:kern w:val="24"/>
                            <w:sz w:val="20"/>
                            <w:szCs w:val="32"/>
                          </w:rPr>
                          <w:t>Company Examples</w:t>
                        </w:r>
                      </w:hyperlink>
                      <w:r w:rsidRPr="00216477">
                        <w:rPr>
                          <w:rFonts w:asciiTheme="minorHAnsi" w:hAnsi="Calibri" w:cstheme="minorBidi"/>
                          <w:b/>
                          <w:color w:val="C96C18" w:themeColor="accent4"/>
                          <w:kern w:val="24"/>
                          <w:sz w:val="20"/>
                          <w:szCs w:val="32"/>
                        </w:rPr>
                        <w:t xml:space="preserve">   |   </w:t>
                      </w:r>
                      <w:hyperlink r:id="rId17" w:history="1">
                        <w:proofErr w:type="spellStart"/>
                        <w:r w:rsidRPr="00F12079">
                          <w:rPr>
                            <w:rStyle w:val="Hyperlink"/>
                            <w:rFonts w:asciiTheme="minorHAnsi" w:hAnsi="Calibri" w:cstheme="minorBidi"/>
                            <w:b/>
                            <w:kern w:val="24"/>
                            <w:sz w:val="20"/>
                            <w:szCs w:val="32"/>
                          </w:rPr>
                          <w:t>BizCom</w:t>
                        </w:r>
                        <w:proofErr w:type="spellEnd"/>
                        <w:r w:rsidRPr="00F12079">
                          <w:rPr>
                            <w:rStyle w:val="Hyperlink"/>
                            <w:rFonts w:asciiTheme="minorHAnsi" w:hAnsi="Calibri" w:cstheme="minorBidi"/>
                            <w:b/>
                            <w:kern w:val="24"/>
                            <w:sz w:val="20"/>
                            <w:szCs w:val="32"/>
                          </w:rPr>
                          <w:t xml:space="preserve"> in the News</w:t>
                        </w:r>
                      </w:hyperlink>
                    </w:p>
                  </w:txbxContent>
                </v:textbox>
              </v:shape>
            </w:pict>
          </mc:Fallback>
        </mc:AlternateContent>
      </w:r>
    </w:p>
    <w:p w:rsidR="00CD6994" w:rsidRPr="006F2A49" w:rsidRDefault="00CD6994" w:rsidP="00F27ED2">
      <w:pPr>
        <w:pStyle w:val="CBCMainHeading"/>
      </w:pPr>
      <w:r w:rsidRPr="009C3EDF">
        <w:lastRenderedPageBreak/>
        <w:t>Teaching Suggestions</w:t>
      </w:r>
    </w:p>
    <w:tbl>
      <w:tblPr>
        <w:tblStyle w:val="TableGrid"/>
        <w:tblW w:w="959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433"/>
      </w:tblGrid>
      <w:tr w:rsidR="00CD6994" w:rsidRPr="00FC305F" w:rsidTr="00895527">
        <w:trPr>
          <w:trHeight w:val="799"/>
          <w:tblHeader/>
        </w:trPr>
        <w:tc>
          <w:tcPr>
            <w:tcW w:w="1895" w:type="dxa"/>
            <w:tcBorders>
              <w:bottom w:val="single" w:sz="8" w:space="0" w:color="672F70" w:themeColor="text1"/>
            </w:tcBorders>
            <w:shd w:val="clear" w:color="auto" w:fill="672F70" w:themeFill="text1"/>
            <w:vAlign w:val="center"/>
          </w:tcPr>
          <w:p w:rsidR="00CD6994" w:rsidRPr="00FC305F" w:rsidRDefault="00CD6994" w:rsidP="00F27ED2">
            <w:pPr>
              <w:pStyle w:val="CBCHeadingWhite"/>
            </w:pPr>
            <w:r>
              <w:t>Resources</w:t>
            </w:r>
          </w:p>
        </w:tc>
        <w:tc>
          <w:tcPr>
            <w:tcW w:w="270" w:type="dxa"/>
          </w:tcPr>
          <w:p w:rsidR="00CD6994" w:rsidRPr="00FC305F" w:rsidRDefault="00CD6994" w:rsidP="006E3345">
            <w:pPr>
              <w:spacing w:after="0" w:line="240" w:lineRule="auto"/>
              <w:jc w:val="center"/>
              <w:rPr>
                <w:sz w:val="36"/>
              </w:rPr>
            </w:pPr>
          </w:p>
        </w:tc>
        <w:tc>
          <w:tcPr>
            <w:tcW w:w="7433" w:type="dxa"/>
            <w:tcBorders>
              <w:bottom w:val="single" w:sz="8" w:space="0" w:color="3397BA" w:themeColor="accent1"/>
            </w:tcBorders>
            <w:shd w:val="clear" w:color="auto" w:fill="3397BA" w:themeFill="accent1"/>
            <w:vAlign w:val="center"/>
          </w:tcPr>
          <w:p w:rsidR="00CD6994" w:rsidRPr="00FC305F" w:rsidRDefault="00CD6994" w:rsidP="00F27ED2">
            <w:pPr>
              <w:pStyle w:val="CBCSmallHeadingWhite"/>
              <w:rPr>
                <w:sz w:val="36"/>
              </w:rPr>
            </w:pPr>
            <w:proofErr w:type="spellStart"/>
            <w:r w:rsidRPr="00F27ED2">
              <w:rPr>
                <w:rStyle w:val="CBCHeadingWhiteLetters"/>
              </w:rPr>
              <w:t>LO1</w:t>
            </w:r>
            <w:proofErr w:type="spellEnd"/>
            <w:r>
              <w:rPr>
                <w:sz w:val="36"/>
              </w:rPr>
              <w:t xml:space="preserve">: </w:t>
            </w:r>
            <w:r w:rsidRPr="003C3302">
              <w:t>Communicate effectively and ethically in small groups.</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A15189" w:rsidP="00A026A4">
            <w:pPr>
              <w:spacing w:after="0" w:line="240" w:lineRule="auto"/>
              <w:jc w:val="center"/>
              <w:rPr>
                <w:color w:val="FFFFFF" w:themeColor="background1"/>
                <w:sz w:val="24"/>
                <w:szCs w:val="24"/>
              </w:rPr>
            </w:pPr>
            <w:r>
              <w:rPr>
                <w:noProof/>
                <w:lang w:eastAsia="en-US"/>
              </w:rPr>
              <w:drawing>
                <wp:inline distT="0" distB="0" distL="0" distR="0" wp14:anchorId="5107C2AD" wp14:editId="31C45119">
                  <wp:extent cx="1154622" cy="86868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1154622" cy="868680"/>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A00597" w:rsidRDefault="00CD6994" w:rsidP="006E3345">
            <w:pPr>
              <w:pStyle w:val="IGbody"/>
            </w:pPr>
            <w:r w:rsidRPr="00F27ED2">
              <w:rPr>
                <w:rStyle w:val="CBCBoldContent"/>
              </w:rPr>
              <w:t>INTRODUCE</w:t>
            </w:r>
            <w:r>
              <w:t xml:space="preserve"> the collaborative nature of </w:t>
            </w:r>
            <w:r w:rsidRPr="00F27ED2">
              <w:rPr>
                <w:rStyle w:val="BodytextforIGChar"/>
              </w:rPr>
              <w:t>communication. Emphasize the importance of working with others in all areas of business</w:t>
            </w:r>
            <w:r>
              <w:t xml:space="preserve">. </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Default="00CD6994" w:rsidP="006E3345">
            <w:pPr>
              <w:spacing w:after="0" w:line="240" w:lineRule="auto"/>
              <w:jc w:val="center"/>
              <w:rPr>
                <w:color w:val="FFFFFF" w:themeColor="background1"/>
                <w:sz w:val="36"/>
              </w:rPr>
            </w:pPr>
            <w:r w:rsidRPr="00A00597">
              <w:rPr>
                <w:noProof/>
                <w:color w:val="FFFFFF" w:themeColor="background1"/>
                <w:sz w:val="36"/>
                <w:lang w:eastAsia="en-US"/>
              </w:rPr>
              <w:drawing>
                <wp:inline distT="0" distB="0" distL="0" distR="0" wp14:anchorId="50F60771" wp14:editId="09886D25">
                  <wp:extent cx="838200" cy="590550"/>
                  <wp:effectExtent l="0" t="0" r="0" b="0"/>
                  <wp:docPr id="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590550"/>
                          </a:xfrm>
                          <a:prstGeom prst="rect">
                            <a:avLst/>
                          </a:prstGeom>
                          <a:noFill/>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FC305F" w:rsidRDefault="00CD6994" w:rsidP="006E3345">
            <w:pPr>
              <w:spacing w:after="0" w:line="240" w:lineRule="auto"/>
              <w:jc w:val="center"/>
              <w:rPr>
                <w:sz w:val="36"/>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1661D7" w:rsidRDefault="00CD6994" w:rsidP="00F27ED2">
            <w:pPr>
              <w:pStyle w:val="BodytextforIG"/>
            </w:pPr>
            <w:r w:rsidRPr="001661D7">
              <w:t>I</w:t>
            </w:r>
            <w:r w:rsidRPr="00F27ED2">
              <w:rPr>
                <w:rStyle w:val="CBCBoldContent"/>
              </w:rPr>
              <w:t>NSTRUCT</w:t>
            </w:r>
            <w:r w:rsidRPr="001661D7">
              <w:t xml:space="preserve"> students to work in teams and share their “success” and “horror” stories of working in teams. </w:t>
            </w:r>
          </w:p>
          <w:p w:rsidR="00CD6994" w:rsidRPr="001661D7" w:rsidRDefault="00CD6994" w:rsidP="00F27ED2">
            <w:pPr>
              <w:pStyle w:val="BodytextforIG"/>
            </w:pPr>
            <w:r w:rsidRPr="005375E8">
              <w:rPr>
                <w:i/>
              </w:rPr>
              <w:t>14-week business:</w:t>
            </w:r>
            <w:r w:rsidRPr="001661D7">
              <w:t xml:space="preserve"> Students will share stories from their work (internships, summer jobs, etc.) experiences.</w:t>
            </w:r>
          </w:p>
          <w:p w:rsidR="00CD6994" w:rsidRPr="001661D7" w:rsidRDefault="00CD6994" w:rsidP="00F27ED2">
            <w:pPr>
              <w:pStyle w:val="BodytextforIG"/>
            </w:pPr>
            <w:r w:rsidRPr="005375E8">
              <w:rPr>
                <w:i/>
              </w:rPr>
              <w:t xml:space="preserve">14-week non-business: </w:t>
            </w:r>
            <w:r w:rsidRPr="001661D7">
              <w:t xml:space="preserve">Students will share stories from personal experiences (school team projects, planning a family road trip, etc.). </w:t>
            </w:r>
          </w:p>
          <w:p w:rsidR="00CD6994" w:rsidRPr="001661D7" w:rsidRDefault="00CD6994" w:rsidP="00F27ED2">
            <w:pPr>
              <w:pStyle w:val="BodytextforIG"/>
            </w:pPr>
            <w:r w:rsidRPr="001661D7">
              <w:t>Each team will perform the following:</w:t>
            </w:r>
          </w:p>
          <w:p w:rsidR="00CD6994" w:rsidRPr="001661D7" w:rsidRDefault="00CD6994" w:rsidP="00F27ED2">
            <w:pPr>
              <w:pStyle w:val="CBCNumbering"/>
            </w:pPr>
            <w:r w:rsidRPr="001661D7">
              <w:t>Based on the stories, comp</w:t>
            </w:r>
            <w:r>
              <w:t xml:space="preserve">ile a list of lessons learned: </w:t>
            </w:r>
            <w:r w:rsidRPr="001661D7">
              <w:t>what is effective and ineffective when communicating in a team.</w:t>
            </w:r>
          </w:p>
          <w:p w:rsidR="00CD6994" w:rsidRPr="00F27ED2" w:rsidRDefault="00CD6994" w:rsidP="00F27ED2">
            <w:pPr>
              <w:pStyle w:val="CBCNumbering"/>
            </w:pPr>
            <w:r w:rsidRPr="001661D7">
              <w:t>Share the list with the rest of class.</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Default="00CD6994" w:rsidP="006E3345">
            <w:pPr>
              <w:spacing w:after="0" w:line="240" w:lineRule="auto"/>
              <w:jc w:val="center"/>
              <w:rPr>
                <w:color w:val="FFFFFF" w:themeColor="background1"/>
                <w:sz w:val="36"/>
              </w:rPr>
            </w:pPr>
            <w:r>
              <w:rPr>
                <w:noProof/>
                <w:color w:val="FFFFFF" w:themeColor="background1"/>
                <w:sz w:val="36"/>
                <w:lang w:eastAsia="en-US"/>
              </w:rPr>
              <w:drawing>
                <wp:inline distT="0" distB="0" distL="0" distR="0" wp14:anchorId="05C3228F" wp14:editId="2A116D91">
                  <wp:extent cx="1095375" cy="821531"/>
                  <wp:effectExtent l="19050" t="0" r="9525" b="0"/>
                  <wp:docPr id="3"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srcRect/>
                          <a:stretch>
                            <a:fillRect/>
                          </a:stretch>
                        </pic:blipFill>
                        <pic:spPr bwMode="auto">
                          <a:xfrm>
                            <a:off x="0" y="0"/>
                            <a:ext cx="1095375" cy="821531"/>
                          </a:xfrm>
                          <a:prstGeom prst="rect">
                            <a:avLst/>
                          </a:prstGeom>
                          <a:noFill/>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FC305F" w:rsidRDefault="00CD6994" w:rsidP="006E3345">
            <w:pPr>
              <w:spacing w:after="0" w:line="240" w:lineRule="auto"/>
              <w:jc w:val="center"/>
              <w:rPr>
                <w:sz w:val="36"/>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772B18" w:rsidRDefault="00CD6994" w:rsidP="000F7F3F">
            <w:pPr>
              <w:pStyle w:val="Body"/>
            </w:pPr>
            <w:r w:rsidRPr="00F27ED2">
              <w:rPr>
                <w:rStyle w:val="CBCBoldContent"/>
              </w:rPr>
              <w:t>DISCUSS</w:t>
            </w:r>
            <w:r>
              <w:t xml:space="preserve"> </w:t>
            </w:r>
            <w:r w:rsidR="000F7F3F">
              <w:rPr>
                <w:rStyle w:val="BodytextforIGChar"/>
              </w:rPr>
              <w:t>the</w:t>
            </w:r>
            <w:r w:rsidRPr="00F27ED2">
              <w:rPr>
                <w:rStyle w:val="BodytextforIGChar"/>
              </w:rPr>
              <w:t xml:space="preserve"> variables of group communication. Invite students to apply these variables to the stories and lessons they shared in the previous activity.</w:t>
            </w:r>
            <w:r>
              <w:t xml:space="preserve"> </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Default="00E33942" w:rsidP="00A026A4">
            <w:pPr>
              <w:spacing w:after="0" w:line="240" w:lineRule="auto"/>
              <w:jc w:val="center"/>
              <w:rPr>
                <w:color w:val="FFFFFF" w:themeColor="background1"/>
                <w:sz w:val="24"/>
                <w:szCs w:val="24"/>
              </w:rPr>
            </w:pPr>
            <w:r>
              <w:rPr>
                <w:noProof/>
                <w:lang w:eastAsia="en-US"/>
              </w:rPr>
              <w:drawing>
                <wp:inline distT="0" distB="0" distL="0" distR="0" wp14:anchorId="0572C952" wp14:editId="1FA1F993">
                  <wp:extent cx="1145241" cy="9601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143746" cy="958867"/>
                          </a:xfrm>
                          <a:prstGeom prst="rect">
                            <a:avLst/>
                          </a:prstGeom>
                        </pic:spPr>
                      </pic:pic>
                    </a:graphicData>
                  </a:graphic>
                </wp:inline>
              </w:drawing>
            </w:r>
          </w:p>
          <w:p w:rsidR="00E33942" w:rsidRPr="00A026A4" w:rsidRDefault="00E33942" w:rsidP="00A026A4">
            <w:pPr>
              <w:spacing w:after="0" w:line="240" w:lineRule="auto"/>
              <w:jc w:val="center"/>
              <w:rPr>
                <w:color w:val="FFFFFF" w:themeColor="background1"/>
                <w:sz w:val="24"/>
                <w:szCs w:val="24"/>
              </w:rPr>
            </w:pPr>
            <w:r>
              <w:rPr>
                <w:noProof/>
                <w:lang w:eastAsia="en-US"/>
              </w:rPr>
              <w:drawing>
                <wp:inline distT="0" distB="0" distL="0" distR="0" wp14:anchorId="23F04B61" wp14:editId="54888CF2">
                  <wp:extent cx="1139963" cy="1347529"/>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138647" cy="1345973"/>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FC305F" w:rsidRDefault="00CD6994" w:rsidP="006E3345">
            <w:pPr>
              <w:spacing w:after="0" w:line="240" w:lineRule="auto"/>
              <w:jc w:val="center"/>
              <w:rPr>
                <w:sz w:val="36"/>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772B18" w:rsidRDefault="00CD6994" w:rsidP="006E3345">
            <w:pPr>
              <w:pStyle w:val="Body"/>
            </w:pPr>
            <w:r w:rsidRPr="00F27ED2">
              <w:rPr>
                <w:rStyle w:val="CBCBoldContent"/>
              </w:rPr>
              <w:t>DISTRIBUTE</w:t>
            </w:r>
            <w:r>
              <w:t xml:space="preserve"> </w:t>
            </w:r>
            <w:r w:rsidRPr="00F27ED2">
              <w:rPr>
                <w:rStyle w:val="BodytextforIGChar"/>
              </w:rPr>
              <w:t xml:space="preserve">the handouts, “How to Give Positive and Negative Feedback” and “Using ‘I’ Statements When Giving Feedback.” Instruct students to work in pairs and, through a </w:t>
            </w:r>
            <w:r w:rsidR="00A026A4">
              <w:rPr>
                <w:rStyle w:val="BodytextforIGChar"/>
              </w:rPr>
              <w:t xml:space="preserve">role play, </w:t>
            </w:r>
            <w:r w:rsidRPr="00F27ED2">
              <w:rPr>
                <w:rStyle w:val="BodytextforIGChar"/>
              </w:rPr>
              <w:t>practice providing constructive feedback to each other. Students may use the stories they shared earlier as possible material for the role play situations</w:t>
            </w:r>
            <w:r>
              <w:t xml:space="preserve">. </w:t>
            </w:r>
          </w:p>
        </w:tc>
      </w:tr>
      <w:tr w:rsidR="00CD6994" w:rsidRPr="00FC305F" w:rsidTr="00895527">
        <w:trPr>
          <w:trHeight w:val="799"/>
          <w:tblHeader/>
        </w:trPr>
        <w:tc>
          <w:tcPr>
            <w:tcW w:w="1895" w:type="dxa"/>
            <w:tcBorders>
              <w:bottom w:val="single" w:sz="8" w:space="0" w:color="672F70" w:themeColor="text1"/>
            </w:tcBorders>
            <w:shd w:val="clear" w:color="auto" w:fill="672F70" w:themeFill="text1"/>
            <w:vAlign w:val="center"/>
          </w:tcPr>
          <w:p w:rsidR="00CD6994" w:rsidRPr="00FC305F" w:rsidRDefault="00CD6994" w:rsidP="00F27ED2">
            <w:pPr>
              <w:pStyle w:val="CBCHeadingWhite"/>
            </w:pPr>
            <w:r>
              <w:lastRenderedPageBreak/>
              <w:t>Resources</w:t>
            </w:r>
          </w:p>
        </w:tc>
        <w:tc>
          <w:tcPr>
            <w:tcW w:w="270" w:type="dxa"/>
          </w:tcPr>
          <w:p w:rsidR="00CD6994" w:rsidRPr="00FC305F" w:rsidRDefault="00CD6994" w:rsidP="006E3345">
            <w:pPr>
              <w:spacing w:after="0" w:line="240" w:lineRule="auto"/>
              <w:jc w:val="center"/>
              <w:rPr>
                <w:sz w:val="36"/>
              </w:rPr>
            </w:pPr>
          </w:p>
        </w:tc>
        <w:tc>
          <w:tcPr>
            <w:tcW w:w="7433" w:type="dxa"/>
            <w:tcBorders>
              <w:bottom w:val="single" w:sz="8" w:space="0" w:color="3397BA" w:themeColor="accent1"/>
            </w:tcBorders>
            <w:shd w:val="clear" w:color="auto" w:fill="3397BA" w:themeFill="accent1"/>
            <w:vAlign w:val="center"/>
          </w:tcPr>
          <w:p w:rsidR="00CD6994" w:rsidRPr="00FC305F" w:rsidRDefault="00CD6994" w:rsidP="00F27ED2">
            <w:pPr>
              <w:pStyle w:val="CBCSmallHeadingWhite"/>
              <w:rPr>
                <w:sz w:val="36"/>
              </w:rPr>
            </w:pPr>
            <w:proofErr w:type="spellStart"/>
            <w:r w:rsidRPr="00F27ED2">
              <w:rPr>
                <w:rStyle w:val="CBCHeadingWhiteLetters"/>
              </w:rPr>
              <w:t>LO2</w:t>
            </w:r>
            <w:proofErr w:type="spellEnd"/>
            <w:r>
              <w:rPr>
                <w:sz w:val="36"/>
              </w:rPr>
              <w:t xml:space="preserve">: </w:t>
            </w:r>
            <w:r>
              <w:t>Collaborate to improve team writing</w:t>
            </w:r>
            <w:r w:rsidRPr="003C3302">
              <w:t>.</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CD6994" w:rsidP="006E3345">
            <w:pPr>
              <w:spacing w:after="0" w:line="240" w:lineRule="auto"/>
              <w:jc w:val="center"/>
              <w:rPr>
                <w:color w:val="FFFFFF" w:themeColor="background1"/>
                <w:sz w:val="24"/>
                <w:szCs w:val="24"/>
              </w:rPr>
            </w:pPr>
            <w:r>
              <w:rPr>
                <w:noProof/>
                <w:color w:val="FFFFFF" w:themeColor="background1"/>
                <w:sz w:val="24"/>
                <w:szCs w:val="24"/>
                <w:lang w:eastAsia="en-US"/>
              </w:rPr>
              <w:drawing>
                <wp:inline distT="0" distB="0" distL="0" distR="0" wp14:anchorId="1A8E348F" wp14:editId="5C831FCC">
                  <wp:extent cx="1092200" cy="819150"/>
                  <wp:effectExtent l="19050" t="0" r="0" b="0"/>
                  <wp:docPr id="4"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cstate="print"/>
                          <a:srcRect/>
                          <a:stretch>
                            <a:fillRect/>
                          </a:stretch>
                        </pic:blipFill>
                        <pic:spPr bwMode="auto">
                          <a:xfrm>
                            <a:off x="0" y="0"/>
                            <a:ext cx="1092200" cy="819150"/>
                          </a:xfrm>
                          <a:prstGeom prst="rect">
                            <a:avLst/>
                          </a:prstGeom>
                          <a:noFill/>
                        </pic:spPr>
                      </pic:pic>
                    </a:graphicData>
                  </a:graphic>
                </wp:inline>
              </w:drawing>
            </w:r>
          </w:p>
          <w:p w:rsidR="00CD6994" w:rsidRPr="00C55A1D" w:rsidRDefault="00CD6994" w:rsidP="006E3345">
            <w:pPr>
              <w:spacing w:after="0" w:line="240" w:lineRule="auto"/>
              <w:jc w:val="center"/>
              <w:rPr>
                <w:color w:val="FFFFFF" w:themeColor="background1"/>
                <w:sz w:val="24"/>
                <w:szCs w:val="24"/>
              </w:rPr>
            </w:pP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C55A1D" w:rsidRDefault="00CD6994" w:rsidP="006E3345">
            <w:pPr>
              <w:pStyle w:val="Body"/>
            </w:pPr>
            <w:r w:rsidRPr="00F27ED2">
              <w:rPr>
                <w:rStyle w:val="CBCBoldContent"/>
              </w:rPr>
              <w:t>INTRODUCE</w:t>
            </w:r>
            <w:r>
              <w:t xml:space="preserve"> </w:t>
            </w:r>
            <w:r w:rsidRPr="00F27ED2">
              <w:rPr>
                <w:rStyle w:val="BodytextforIGChar"/>
              </w:rPr>
              <w:t>the concept of writing in teams. Invite students to brainstorm possible business documents and messages that should be composed collaboratively.</w:t>
            </w:r>
            <w:r>
              <w:t xml:space="preserve"> </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CD6994" w:rsidP="006E3345">
            <w:pPr>
              <w:spacing w:after="0" w:line="240" w:lineRule="auto"/>
              <w:jc w:val="center"/>
              <w:rPr>
                <w:color w:val="FFFFFF" w:themeColor="background1"/>
                <w:sz w:val="24"/>
                <w:szCs w:val="24"/>
              </w:rPr>
            </w:pPr>
            <w:r w:rsidRPr="00282CE1">
              <w:rPr>
                <w:noProof/>
                <w:color w:val="FFFFFF" w:themeColor="background1"/>
                <w:sz w:val="24"/>
                <w:szCs w:val="24"/>
                <w:lang w:eastAsia="en-US"/>
              </w:rPr>
              <w:drawing>
                <wp:inline distT="0" distB="0" distL="0" distR="0" wp14:anchorId="24561CFD" wp14:editId="16A2CE8F">
                  <wp:extent cx="838200" cy="590550"/>
                  <wp:effectExtent l="0" t="0" r="0" b="0"/>
                  <wp:docPr id="5"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590550"/>
                          </a:xfrm>
                          <a:prstGeom prst="rect">
                            <a:avLst/>
                          </a:prstGeom>
                          <a:noFill/>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974AFE" w:rsidRDefault="00CD6994" w:rsidP="006E3345">
            <w:pPr>
              <w:pStyle w:val="Body"/>
            </w:pPr>
            <w:r w:rsidRPr="00F27ED2">
              <w:rPr>
                <w:rStyle w:val="CBCBoldContent"/>
              </w:rPr>
              <w:t xml:space="preserve">INSTRUCT </w:t>
            </w:r>
            <w:r w:rsidRPr="00F27ED2">
              <w:rPr>
                <w:rStyle w:val="BodytextforIGChar"/>
              </w:rPr>
              <w:t>students to work in teams similar to the earlier group activity about working in teams (</w:t>
            </w:r>
            <w:proofErr w:type="spellStart"/>
            <w:r w:rsidRPr="00F27ED2">
              <w:rPr>
                <w:rStyle w:val="BodytextforIGChar"/>
              </w:rPr>
              <w:t>LO1</w:t>
            </w:r>
            <w:proofErr w:type="spellEnd"/>
            <w:r w:rsidRPr="00F27ED2">
              <w:rPr>
                <w:rStyle w:val="BodytextforIGChar"/>
              </w:rPr>
              <w:t>). This time, invite student</w:t>
            </w:r>
            <w:r w:rsidR="00A52553">
              <w:rPr>
                <w:rStyle w:val="BodytextforIGChar"/>
              </w:rPr>
              <w:t>s</w:t>
            </w:r>
            <w:r w:rsidRPr="00F27ED2">
              <w:rPr>
                <w:rStyle w:val="BodytextforIGChar"/>
              </w:rPr>
              <w:t xml:space="preserve"> to share their experiences of writing in teams.</w:t>
            </w:r>
            <w:r>
              <w:t xml:space="preserve"> </w:t>
            </w:r>
          </w:p>
        </w:tc>
      </w:tr>
      <w:tr w:rsidR="00CD6994" w:rsidRPr="00FC305F" w:rsidTr="00895527">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A15189" w:rsidP="006E3345">
            <w:pPr>
              <w:spacing w:after="0" w:line="240" w:lineRule="auto"/>
              <w:jc w:val="center"/>
              <w:rPr>
                <w:color w:val="FFFFFF" w:themeColor="background1"/>
                <w:sz w:val="24"/>
                <w:szCs w:val="24"/>
              </w:rPr>
            </w:pPr>
            <w:r>
              <w:rPr>
                <w:noProof/>
                <w:lang w:eastAsia="en-US"/>
              </w:rPr>
              <w:drawing>
                <wp:inline distT="0" distB="0" distL="0" distR="0" wp14:anchorId="5CFE4DB7" wp14:editId="22F85DBE">
                  <wp:extent cx="1149073" cy="86868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149388" cy="868918"/>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433"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Default="00CD6994" w:rsidP="00F27ED2">
            <w:pPr>
              <w:pStyle w:val="BodytextforIG"/>
            </w:pPr>
            <w:r w:rsidRPr="00F27ED2">
              <w:rPr>
                <w:rStyle w:val="CBCBoldContent"/>
              </w:rPr>
              <w:t xml:space="preserve">DISCUSS </w:t>
            </w:r>
            <w:r>
              <w:t xml:space="preserve">strategies for successful writing in teams: using steps for team writing, following a plan, and giving helpful comments on drafts. </w:t>
            </w:r>
          </w:p>
          <w:p w:rsidR="00CD6994" w:rsidRPr="00F27ED2" w:rsidRDefault="00CD6994" w:rsidP="00F27ED2">
            <w:pPr>
              <w:pStyle w:val="BodytextforIG"/>
              <w:rPr>
                <w:szCs w:val="20"/>
              </w:rPr>
            </w:pPr>
            <w:r>
              <w:t xml:space="preserve">If students have a class project in progress, ask them to bring the most current drafts. Instruct students to work in pairs and practice providing constructive feedback to each other based on their drafts.  </w:t>
            </w:r>
          </w:p>
        </w:tc>
      </w:tr>
    </w:tbl>
    <w:p w:rsidR="00CD6994" w:rsidRDefault="00CD6994" w:rsidP="00CD6994"/>
    <w:tbl>
      <w:tblPr>
        <w:tblStyle w:val="TableGrid"/>
        <w:tblW w:w="9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092"/>
      </w:tblGrid>
      <w:tr w:rsidR="00CD6994" w:rsidRPr="00FC305F" w:rsidTr="006E3345">
        <w:trPr>
          <w:trHeight w:val="799"/>
          <w:tblHeader/>
        </w:trPr>
        <w:tc>
          <w:tcPr>
            <w:tcW w:w="1895" w:type="dxa"/>
            <w:tcBorders>
              <w:bottom w:val="single" w:sz="8" w:space="0" w:color="672F70" w:themeColor="text1"/>
            </w:tcBorders>
            <w:shd w:val="clear" w:color="auto" w:fill="672F70" w:themeFill="text1"/>
            <w:vAlign w:val="center"/>
          </w:tcPr>
          <w:p w:rsidR="00CD6994" w:rsidRPr="00FC305F" w:rsidRDefault="00CD6994" w:rsidP="00F27ED2">
            <w:pPr>
              <w:pStyle w:val="CBCHeadingWhite"/>
            </w:pPr>
            <w:r>
              <w:t>Resources</w:t>
            </w:r>
          </w:p>
        </w:tc>
        <w:tc>
          <w:tcPr>
            <w:tcW w:w="270" w:type="dxa"/>
          </w:tcPr>
          <w:p w:rsidR="00CD6994" w:rsidRPr="00FC305F" w:rsidRDefault="00CD6994" w:rsidP="006E3345">
            <w:pPr>
              <w:spacing w:after="0" w:line="240" w:lineRule="auto"/>
              <w:jc w:val="center"/>
              <w:rPr>
                <w:sz w:val="36"/>
              </w:rPr>
            </w:pPr>
          </w:p>
        </w:tc>
        <w:tc>
          <w:tcPr>
            <w:tcW w:w="7092" w:type="dxa"/>
            <w:tcBorders>
              <w:bottom w:val="single" w:sz="8" w:space="0" w:color="3397BA" w:themeColor="accent1"/>
            </w:tcBorders>
            <w:shd w:val="clear" w:color="auto" w:fill="3397BA" w:themeFill="accent1"/>
            <w:vAlign w:val="center"/>
          </w:tcPr>
          <w:p w:rsidR="00CD6994" w:rsidRPr="00FC305F" w:rsidRDefault="00CD6994" w:rsidP="00F27ED2">
            <w:pPr>
              <w:pStyle w:val="CBCSmallHeadingWhite"/>
              <w:rPr>
                <w:sz w:val="36"/>
              </w:rPr>
            </w:pPr>
            <w:proofErr w:type="spellStart"/>
            <w:r w:rsidRPr="00F27ED2">
              <w:rPr>
                <w:rStyle w:val="CBCHeadingWhiteLetters"/>
              </w:rPr>
              <w:t>LO3</w:t>
            </w:r>
            <w:proofErr w:type="spellEnd"/>
            <w:r>
              <w:rPr>
                <w:sz w:val="36"/>
              </w:rPr>
              <w:t xml:space="preserve">: </w:t>
            </w:r>
            <w:r w:rsidRPr="003C3302">
              <w:t xml:space="preserve">Communicate </w:t>
            </w:r>
            <w:r>
              <w:t>with intercultural audiences</w:t>
            </w:r>
            <w:r w:rsidRPr="003C3302">
              <w:t>.</w:t>
            </w:r>
          </w:p>
        </w:tc>
      </w:tr>
      <w:tr w:rsidR="00CD6994" w:rsidRPr="00FC305F" w:rsidTr="006E3345">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113256" w:rsidP="006E3345">
            <w:pPr>
              <w:spacing w:after="0" w:line="240" w:lineRule="auto"/>
              <w:jc w:val="center"/>
              <w:rPr>
                <w:color w:val="FFFFFF" w:themeColor="background1"/>
                <w:sz w:val="24"/>
                <w:szCs w:val="24"/>
              </w:rPr>
            </w:pPr>
            <w:r>
              <w:rPr>
                <w:noProof/>
                <w:lang w:eastAsia="en-US"/>
              </w:rPr>
              <w:drawing>
                <wp:inline distT="0" distB="0" distL="0" distR="0" wp14:anchorId="17C9CBF5" wp14:editId="29231F6A">
                  <wp:extent cx="1149226" cy="8610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1150046" cy="861674"/>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C17193" w:rsidRDefault="00CD6994" w:rsidP="006E3345">
            <w:pPr>
              <w:pStyle w:val="Body"/>
            </w:pPr>
            <w:r w:rsidRPr="00F27ED2">
              <w:rPr>
                <w:rStyle w:val="CBCBoldContent"/>
              </w:rPr>
              <w:t>INTRODUCE</w:t>
            </w:r>
            <w:r>
              <w:t xml:space="preserve"> </w:t>
            </w:r>
            <w:r w:rsidRPr="00F27ED2">
              <w:rPr>
                <w:rStyle w:val="BodytextforIGChar"/>
              </w:rPr>
              <w:t xml:space="preserve">the intercultural aspect of business communication. Discuss various dimensions beyond language that impact our understanding of each other’s cultures. Discuss the negative impact of such concepts as </w:t>
            </w:r>
            <w:r w:rsidRPr="00F27ED2">
              <w:rPr>
                <w:rStyle w:val="BodytextforIGChar"/>
                <w:i/>
              </w:rPr>
              <w:t xml:space="preserve">ethnocentrism </w:t>
            </w:r>
            <w:r w:rsidRPr="00E33942">
              <w:rPr>
                <w:rStyle w:val="BodytextforIGChar"/>
              </w:rPr>
              <w:t>and</w:t>
            </w:r>
            <w:r w:rsidRPr="00F27ED2">
              <w:rPr>
                <w:rStyle w:val="BodytextforIGChar"/>
                <w:i/>
              </w:rPr>
              <w:t xml:space="preserve"> stereotyping</w:t>
            </w:r>
            <w:r w:rsidRPr="00F27ED2">
              <w:rPr>
                <w:rStyle w:val="BodytextforIGChar"/>
              </w:rPr>
              <w:t>.</w:t>
            </w:r>
            <w:r>
              <w:t xml:space="preserve">  </w:t>
            </w:r>
          </w:p>
        </w:tc>
      </w:tr>
      <w:tr w:rsidR="00CD6994" w:rsidRPr="00FC305F" w:rsidTr="006E3345">
        <w:trPr>
          <w:trHeight w:val="31"/>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AC50EE" w:rsidRDefault="00CD6994" w:rsidP="006E3345">
            <w:pPr>
              <w:spacing w:after="0" w:line="240" w:lineRule="auto"/>
              <w:jc w:val="center"/>
              <w:rPr>
                <w:color w:val="FFFFFF" w:themeColor="background1"/>
                <w:sz w:val="24"/>
                <w:szCs w:val="24"/>
              </w:rPr>
            </w:pPr>
          </w:p>
          <w:p w:rsidR="00CD6994" w:rsidRPr="00C17193" w:rsidRDefault="007A6D1B" w:rsidP="006E3345">
            <w:pPr>
              <w:spacing w:after="0" w:line="240" w:lineRule="auto"/>
              <w:jc w:val="center"/>
              <w:rPr>
                <w:color w:val="FFFFFF" w:themeColor="background1"/>
                <w:sz w:val="24"/>
                <w:szCs w:val="24"/>
              </w:rPr>
            </w:pPr>
            <w:r>
              <w:rPr>
                <w:noProof/>
                <w:lang w:eastAsia="en-US"/>
              </w:rPr>
              <w:drawing>
                <wp:inline distT="0" distB="0" distL="0" distR="0" wp14:anchorId="75BBA80B" wp14:editId="1CDE22AE">
                  <wp:extent cx="1160311" cy="86106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1160311" cy="861060"/>
                          </a:xfrm>
                          <a:prstGeom prst="rect">
                            <a:avLst/>
                          </a:prstGeom>
                        </pic:spPr>
                      </pic:pic>
                    </a:graphicData>
                  </a:graphic>
                </wp:inline>
              </w:drawing>
            </w:r>
          </w:p>
          <w:p w:rsidR="00CD6994" w:rsidRDefault="00CD6994" w:rsidP="006E3345">
            <w:pPr>
              <w:spacing w:after="0" w:line="240" w:lineRule="auto"/>
              <w:jc w:val="center"/>
              <w:rPr>
                <w:color w:val="FFFFFF" w:themeColor="background1"/>
                <w:sz w:val="24"/>
                <w:szCs w:val="24"/>
              </w:rPr>
            </w:pPr>
            <w:r w:rsidRPr="00C17193">
              <w:rPr>
                <w:noProof/>
                <w:color w:val="FFFFFF" w:themeColor="background1"/>
                <w:sz w:val="24"/>
                <w:szCs w:val="24"/>
                <w:lang w:eastAsia="en-US"/>
              </w:rPr>
              <w:drawing>
                <wp:inline distT="0" distB="0" distL="0" distR="0">
                  <wp:extent cx="838200" cy="590550"/>
                  <wp:effectExtent l="0" t="0" r="0" b="0"/>
                  <wp:docPr id="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38200" cy="590550"/>
                          </a:xfrm>
                          <a:prstGeom prst="rect">
                            <a:avLst/>
                          </a:prstGeom>
                          <a:noFill/>
                        </pic:spPr>
                      </pic:pic>
                    </a:graphicData>
                  </a:graphic>
                </wp:inline>
              </w:drawing>
            </w:r>
          </w:p>
          <w:p w:rsidR="00CD6994" w:rsidRDefault="00CD6994" w:rsidP="006E3345">
            <w:pPr>
              <w:spacing w:after="0" w:line="240" w:lineRule="auto"/>
              <w:jc w:val="center"/>
              <w:rPr>
                <w:color w:val="FFFFFF" w:themeColor="background1"/>
                <w:sz w:val="24"/>
                <w:szCs w:val="24"/>
              </w:rPr>
            </w:pPr>
          </w:p>
          <w:p w:rsidR="00CD6994" w:rsidRDefault="00CD6994" w:rsidP="006E3345">
            <w:pPr>
              <w:spacing w:after="0" w:line="240" w:lineRule="auto"/>
              <w:jc w:val="center"/>
              <w:rPr>
                <w:color w:val="FFFFFF" w:themeColor="background1"/>
                <w:sz w:val="24"/>
                <w:szCs w:val="24"/>
              </w:rPr>
            </w:pPr>
          </w:p>
          <w:p w:rsidR="00CD6994" w:rsidRPr="00442C4C" w:rsidRDefault="00CD6994" w:rsidP="006E3345">
            <w:pPr>
              <w:spacing w:after="0" w:line="240" w:lineRule="auto"/>
              <w:jc w:val="center"/>
              <w:rPr>
                <w:color w:val="FFFFFF" w:themeColor="background1"/>
                <w:sz w:val="24"/>
                <w:szCs w:val="24"/>
              </w:rPr>
            </w:pP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F27ED2" w:rsidRDefault="00CD6994" w:rsidP="006E3345">
            <w:pPr>
              <w:pStyle w:val="Body"/>
              <w:rPr>
                <w:rStyle w:val="BodytextforIGChar"/>
              </w:rPr>
            </w:pPr>
            <w:r w:rsidRPr="00F27ED2">
              <w:rPr>
                <w:rStyle w:val="CBCBoldContent"/>
              </w:rPr>
              <w:t>INSTRUCT</w:t>
            </w:r>
            <w:r>
              <w:t xml:space="preserve"> </w:t>
            </w:r>
            <w:r w:rsidRPr="00F27ED2">
              <w:rPr>
                <w:rStyle w:val="BodytextforIGChar"/>
              </w:rPr>
              <w:t>students to work in teams to discuss how cultural values may impact communication in business. Possible situations may include the following:</w:t>
            </w:r>
          </w:p>
          <w:p w:rsidR="00CD6994" w:rsidRPr="00B30FC8" w:rsidRDefault="00CD6994" w:rsidP="00F27ED2">
            <w:pPr>
              <w:pStyle w:val="CBCNumbering"/>
            </w:pPr>
            <w:r w:rsidRPr="00B30FC8">
              <w:t>Creating an ad for an overseas campaign to promote a new product</w:t>
            </w:r>
          </w:p>
          <w:p w:rsidR="00CD6994" w:rsidRPr="00B30FC8" w:rsidRDefault="00CD6994" w:rsidP="00F27ED2">
            <w:pPr>
              <w:pStyle w:val="CBCNumbering"/>
            </w:pPr>
            <w:r w:rsidRPr="00B30FC8">
              <w:t xml:space="preserve">Replying to an email complaint from a customer from Europe </w:t>
            </w:r>
          </w:p>
          <w:p w:rsidR="00CD6994" w:rsidRPr="00B30FC8" w:rsidRDefault="00CD6994" w:rsidP="00F27ED2">
            <w:pPr>
              <w:pStyle w:val="CBCNumbering"/>
            </w:pPr>
            <w:r w:rsidRPr="00B30FC8">
              <w:t>Videoconferencing with partners from Japan about building new production facilities</w:t>
            </w:r>
          </w:p>
          <w:p w:rsidR="00CD6994" w:rsidRPr="00C17193" w:rsidRDefault="00CD6994" w:rsidP="00A15189">
            <w:pPr>
              <w:pStyle w:val="BodytextforIG"/>
            </w:pPr>
            <w:r>
              <w:t xml:space="preserve">Ask students to </w:t>
            </w:r>
            <w:r w:rsidRPr="00F27ED2">
              <w:t>brainstorm possible communication challenges caused by intercultural differences</w:t>
            </w:r>
            <w:r w:rsidRPr="00C17193">
              <w:t xml:space="preserve"> </w:t>
            </w:r>
            <w:r>
              <w:t>and potential solutions. Invite each team to share their analysis with the rest of the class.</w:t>
            </w:r>
          </w:p>
        </w:tc>
      </w:tr>
      <w:tr w:rsidR="00CD6994" w:rsidRPr="00FC305F" w:rsidTr="006E3345">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442C4C" w:rsidRDefault="00CD6994" w:rsidP="006E3345">
            <w:pPr>
              <w:spacing w:after="0" w:line="240" w:lineRule="auto"/>
              <w:jc w:val="center"/>
              <w:rPr>
                <w:color w:val="FFFFFF" w:themeColor="background1"/>
                <w:sz w:val="24"/>
                <w:szCs w:val="24"/>
              </w:rPr>
            </w:pPr>
            <w:r>
              <w:rPr>
                <w:noProof/>
                <w:color w:val="FFFFFF" w:themeColor="background1"/>
                <w:sz w:val="24"/>
                <w:szCs w:val="24"/>
                <w:lang w:eastAsia="en-US"/>
              </w:rPr>
              <w:lastRenderedPageBreak/>
              <w:drawing>
                <wp:inline distT="0" distB="0" distL="0" distR="0">
                  <wp:extent cx="819150" cy="1094495"/>
                  <wp:effectExtent l="1905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7" cstate="print"/>
                          <a:srcRect/>
                          <a:stretch>
                            <a:fillRect/>
                          </a:stretch>
                        </pic:blipFill>
                        <pic:spPr bwMode="auto">
                          <a:xfrm>
                            <a:off x="0" y="0"/>
                            <a:ext cx="819150" cy="1094495"/>
                          </a:xfrm>
                          <a:prstGeom prst="rect">
                            <a:avLst/>
                          </a:prstGeom>
                          <a:noFill/>
                          <a:ln w="9525">
                            <a:noFill/>
                            <a:miter lim="800000"/>
                            <a:headEnd/>
                            <a:tailEnd/>
                          </a:ln>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B30FC8" w:rsidRDefault="00CD6994" w:rsidP="00C72E85">
            <w:pPr>
              <w:pStyle w:val="BodytextforIG"/>
            </w:pPr>
            <w:r w:rsidRPr="00B30FC8">
              <w:t>I</w:t>
            </w:r>
            <w:r w:rsidRPr="00F27ED2">
              <w:rPr>
                <w:rStyle w:val="CBCBoldContent"/>
              </w:rPr>
              <w:t>NTRODUCE</w:t>
            </w:r>
            <w:r w:rsidR="00A15189">
              <w:rPr>
                <w:rStyle w:val="CBCBoldContent"/>
              </w:rPr>
              <w:t xml:space="preserve"> </w:t>
            </w:r>
            <w:r w:rsidR="00A15189">
              <w:rPr>
                <w:rStyle w:val="CBCBoldContent"/>
                <w:caps w:val="0"/>
              </w:rPr>
              <w:t>the story,</w:t>
            </w:r>
            <w:r w:rsidRPr="00B30FC8">
              <w:t xml:space="preserve"> </w:t>
            </w:r>
            <w:r w:rsidR="00A026A4">
              <w:t>“</w:t>
            </w:r>
            <w:hyperlink r:id="rId28" w:history="1">
              <w:r w:rsidR="00A026A4" w:rsidRPr="00A026A4">
                <w:rPr>
                  <w:rStyle w:val="Hyperlink"/>
                </w:rPr>
                <w:t>No ‘</w:t>
              </w:r>
              <w:r w:rsidRPr="00A026A4">
                <w:rPr>
                  <w:rStyle w:val="Hyperlink"/>
                </w:rPr>
                <w:t>Email</w:t>
              </w:r>
              <w:r w:rsidR="00A026A4" w:rsidRPr="00A026A4">
                <w:rPr>
                  <w:rStyle w:val="Hyperlink"/>
                </w:rPr>
                <w:t>’</w:t>
              </w:r>
              <w:r w:rsidRPr="00A026A4">
                <w:rPr>
                  <w:rStyle w:val="Hyperlink"/>
                </w:rPr>
                <w:t xml:space="preserve"> for Chinese Media</w:t>
              </w:r>
            </w:hyperlink>
            <w:r w:rsidR="00A15189">
              <w:rPr>
                <w:rStyle w:val="Hyperlink"/>
              </w:rPr>
              <w:t>,</w:t>
            </w:r>
            <w:r w:rsidR="00A026A4">
              <w:t>”</w:t>
            </w:r>
            <w:r w:rsidR="00A15189">
              <w:t xml:space="preserve"> on </w:t>
            </w:r>
            <w:hyperlink r:id="rId29" w:history="1">
              <w:r w:rsidR="00A15189" w:rsidRPr="006756E4">
                <w:rPr>
                  <w:rStyle w:val="Hyperlink"/>
                </w:rPr>
                <w:t>www.bizcominthenews.com</w:t>
              </w:r>
            </w:hyperlink>
            <w:r w:rsidRPr="00B30FC8">
              <w:t>.</w:t>
            </w:r>
            <w:r w:rsidR="00A15189">
              <w:t xml:space="preserve"> </w:t>
            </w:r>
            <w:r w:rsidRPr="00B30FC8">
              <w:t xml:space="preserve"> In addition to the activities suggested </w:t>
            </w:r>
            <w:r>
              <w:t>on</w:t>
            </w:r>
            <w:r w:rsidRPr="00B30FC8">
              <w:t xml:space="preserve"> the blog, invite students to discuss potential consequences the ban may bring for businesses</w:t>
            </w:r>
            <w:r w:rsidR="00A15189">
              <w:t>.</w:t>
            </w:r>
          </w:p>
          <w:p w:rsidR="00CD6994" w:rsidRPr="00C72E85" w:rsidRDefault="00CD6994" w:rsidP="00C72E85">
            <w:pPr>
              <w:pStyle w:val="BodytextforIG"/>
            </w:pPr>
            <w:r w:rsidRPr="00B30FC8">
              <w:t>As with any acti</w:t>
            </w:r>
            <w:r>
              <w:t>vity</w:t>
            </w:r>
            <w:r w:rsidRPr="00B30FC8">
              <w:t xml:space="preserve"> in this section, this would be an opportunity to encourage international and intercultural students in class to actively contribute. </w:t>
            </w:r>
            <w:r>
              <w:t>Without feeling pressured, t</w:t>
            </w:r>
            <w:r w:rsidRPr="00B30FC8">
              <w:t xml:space="preserve">hey may provide very interesting and useful insights from their own cultural perspective. </w:t>
            </w:r>
          </w:p>
        </w:tc>
      </w:tr>
      <w:tr w:rsidR="00CD6994" w:rsidRPr="00FC305F" w:rsidTr="00A15189">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442C4C" w:rsidRDefault="00C72E85" w:rsidP="00A15189">
            <w:pPr>
              <w:spacing w:after="0" w:line="240" w:lineRule="auto"/>
              <w:jc w:val="center"/>
              <w:rPr>
                <w:color w:val="FFFFFF" w:themeColor="background1"/>
                <w:sz w:val="24"/>
                <w:szCs w:val="24"/>
              </w:rPr>
            </w:pPr>
            <w:r>
              <w:rPr>
                <w:color w:val="FFFFFF" w:themeColor="background1"/>
                <w:sz w:val="24"/>
                <w:szCs w:val="24"/>
              </w:rPr>
              <w:t>{</w:t>
            </w:r>
            <w:r>
              <w:rPr>
                <w:noProof/>
                <w:color w:val="FFFFFF" w:themeColor="background1"/>
                <w:sz w:val="24"/>
                <w:szCs w:val="24"/>
                <w:lang w:eastAsia="en-US"/>
              </w:rPr>
              <w:drawing>
                <wp:inline distT="0" distB="0" distL="0" distR="0" wp14:anchorId="08EECC2F" wp14:editId="4C1BD022">
                  <wp:extent cx="1123950" cy="876300"/>
                  <wp:effectExtent l="19050" t="0" r="0" b="0"/>
                  <wp:docPr id="23"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0" cstate="print"/>
                          <a:srcRect/>
                          <a:stretch>
                            <a:fillRect/>
                          </a:stretch>
                        </pic:blipFill>
                        <pic:spPr bwMode="auto">
                          <a:xfrm>
                            <a:off x="0" y="0"/>
                            <a:ext cx="1123950" cy="876300"/>
                          </a:xfrm>
                          <a:prstGeom prst="rect">
                            <a:avLst/>
                          </a:prstGeom>
                          <a:noFill/>
                          <a:ln w="9525">
                            <a:noFill/>
                            <a:miter lim="800000"/>
                            <a:headEnd/>
                            <a:tailEnd/>
                          </a:ln>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C72E85" w:rsidRDefault="00CD6994" w:rsidP="006E3345">
            <w:pPr>
              <w:pStyle w:val="Body"/>
              <w:rPr>
                <w:rStyle w:val="BodytextforIGChar"/>
              </w:rPr>
            </w:pPr>
            <w:r w:rsidRPr="00C72E85">
              <w:rPr>
                <w:rStyle w:val="CBCBoldContent"/>
              </w:rPr>
              <w:t>INSTRUCT</w:t>
            </w:r>
            <w:r>
              <w:t xml:space="preserve"> students to choose a </w:t>
            </w:r>
            <w:r w:rsidRPr="00C72E85">
              <w:rPr>
                <w:rStyle w:val="BodytextforIGChar"/>
              </w:rPr>
              <w:t>web</w:t>
            </w:r>
            <w:r w:rsidR="00A15189">
              <w:rPr>
                <w:rStyle w:val="BodytextforIGChar"/>
              </w:rPr>
              <w:t xml:space="preserve">site of a global company, for example, </w:t>
            </w:r>
            <w:r w:rsidRPr="00C72E85">
              <w:rPr>
                <w:rStyle w:val="BodytextforIGChar"/>
              </w:rPr>
              <w:t>Coca-Cola, and to find various versions of the site for different countries. Ask students to complete the following tasks</w:t>
            </w:r>
            <w:r w:rsidR="00A15189">
              <w:rPr>
                <w:rStyle w:val="BodytextforIGChar"/>
              </w:rPr>
              <w:t>:</w:t>
            </w:r>
          </w:p>
          <w:p w:rsidR="00CD6994" w:rsidRPr="00A026A4" w:rsidRDefault="00CD6994" w:rsidP="00C72E85">
            <w:pPr>
              <w:pStyle w:val="CBCNumbering"/>
              <w:rPr>
                <w:b/>
                <w:i/>
              </w:rPr>
            </w:pPr>
            <w:r w:rsidRPr="00A026A4">
              <w:t>Analyze the ways the company adapts its writing style, use of graphics, and other features to different cultures</w:t>
            </w:r>
            <w:r w:rsidR="00A15189">
              <w:t>.</w:t>
            </w:r>
            <w:r w:rsidR="00A026A4">
              <w:t xml:space="preserve"> </w:t>
            </w:r>
          </w:p>
          <w:p w:rsidR="00CD6994" w:rsidRPr="00A026A4" w:rsidRDefault="00A026A4" w:rsidP="00A026A4">
            <w:pPr>
              <w:pStyle w:val="CBCNumbering"/>
              <w:rPr>
                <w:b/>
                <w:i/>
              </w:rPr>
            </w:pPr>
            <w:r>
              <w:t>Write a brief report on the findings and include screen shots of the company’s website(s) to illustrate main points.</w:t>
            </w:r>
          </w:p>
        </w:tc>
      </w:tr>
    </w:tbl>
    <w:p w:rsidR="00CD6994" w:rsidRDefault="00CD6994" w:rsidP="00CD6994"/>
    <w:tbl>
      <w:tblPr>
        <w:tblStyle w:val="TableGrid"/>
        <w:tblW w:w="92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top w:w="29" w:type="dxa"/>
          <w:left w:w="58" w:type="dxa"/>
          <w:bottom w:w="29" w:type="dxa"/>
          <w:right w:w="58" w:type="dxa"/>
        </w:tblCellMar>
        <w:tblLook w:val="04A0" w:firstRow="1" w:lastRow="0" w:firstColumn="1" w:lastColumn="0" w:noHBand="0" w:noVBand="1"/>
      </w:tblPr>
      <w:tblGrid>
        <w:gridCol w:w="1895"/>
        <w:gridCol w:w="270"/>
        <w:gridCol w:w="7092"/>
      </w:tblGrid>
      <w:tr w:rsidR="00CD6994" w:rsidRPr="00FC305F" w:rsidTr="006E3345">
        <w:trPr>
          <w:trHeight w:val="799"/>
          <w:tblHeader/>
        </w:trPr>
        <w:tc>
          <w:tcPr>
            <w:tcW w:w="1895" w:type="dxa"/>
            <w:tcBorders>
              <w:bottom w:val="single" w:sz="8" w:space="0" w:color="672F70" w:themeColor="text1"/>
            </w:tcBorders>
            <w:shd w:val="clear" w:color="auto" w:fill="672F70" w:themeFill="text1"/>
            <w:vAlign w:val="center"/>
          </w:tcPr>
          <w:p w:rsidR="00CD6994" w:rsidRPr="00FC305F" w:rsidRDefault="00CD6994" w:rsidP="00C72E85">
            <w:pPr>
              <w:pStyle w:val="CBCHeadingWhite"/>
            </w:pPr>
            <w:r>
              <w:t>Resources</w:t>
            </w:r>
          </w:p>
        </w:tc>
        <w:tc>
          <w:tcPr>
            <w:tcW w:w="270" w:type="dxa"/>
          </w:tcPr>
          <w:p w:rsidR="00CD6994" w:rsidRPr="00FC305F" w:rsidRDefault="00CD6994" w:rsidP="006E3345">
            <w:pPr>
              <w:spacing w:after="0" w:line="240" w:lineRule="auto"/>
              <w:jc w:val="center"/>
              <w:rPr>
                <w:sz w:val="36"/>
              </w:rPr>
            </w:pPr>
          </w:p>
        </w:tc>
        <w:tc>
          <w:tcPr>
            <w:tcW w:w="7092" w:type="dxa"/>
            <w:tcBorders>
              <w:bottom w:val="single" w:sz="8" w:space="0" w:color="3397BA" w:themeColor="accent1"/>
            </w:tcBorders>
            <w:shd w:val="clear" w:color="auto" w:fill="3397BA" w:themeFill="accent1"/>
            <w:vAlign w:val="center"/>
          </w:tcPr>
          <w:p w:rsidR="00CD6994" w:rsidRPr="00FC305F" w:rsidRDefault="00CD6994" w:rsidP="00C72E85">
            <w:pPr>
              <w:pStyle w:val="CBCSmallHeadingWhite"/>
              <w:rPr>
                <w:sz w:val="36"/>
              </w:rPr>
            </w:pPr>
            <w:proofErr w:type="spellStart"/>
            <w:r w:rsidRPr="00C72E85">
              <w:rPr>
                <w:rStyle w:val="CBCHeadingWhiteLetters"/>
              </w:rPr>
              <w:t>LO4</w:t>
            </w:r>
            <w:proofErr w:type="spellEnd"/>
            <w:r>
              <w:rPr>
                <w:sz w:val="36"/>
              </w:rPr>
              <w:t xml:space="preserve">: </w:t>
            </w:r>
            <w:r w:rsidRPr="003C3302">
              <w:t xml:space="preserve">Communicate </w:t>
            </w:r>
            <w:r>
              <w:t>with diverse populations</w:t>
            </w:r>
            <w:r w:rsidRPr="003C3302">
              <w:t>.</w:t>
            </w:r>
          </w:p>
        </w:tc>
      </w:tr>
      <w:tr w:rsidR="00CD6994" w:rsidRPr="00FC305F" w:rsidTr="006E3345">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CD6994" w:rsidP="006E3345">
            <w:pPr>
              <w:spacing w:after="0" w:line="240" w:lineRule="auto"/>
              <w:jc w:val="center"/>
              <w:rPr>
                <w:color w:val="FFFFFF" w:themeColor="background1"/>
                <w:sz w:val="24"/>
                <w:szCs w:val="24"/>
              </w:rPr>
            </w:pPr>
            <w:r w:rsidRPr="000501F7">
              <w:rPr>
                <w:color w:val="FFFFFF" w:themeColor="background1"/>
                <w:sz w:val="24"/>
                <w:szCs w:val="24"/>
              </w:rPr>
              <w:object w:dxaOrig="7197" w:dyaOrig="53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9.25pt;height:66.65pt" o:ole="">
                  <v:imagedata r:id="rId31" o:title=""/>
                </v:shape>
                <o:OLEObject Type="Embed" ProgID="PowerPoint.Slide.12" ShapeID="_x0000_i1025" DrawAspect="Content" ObjectID="_1381659459" r:id="rId32"/>
              </w:object>
            </w:r>
          </w:p>
          <w:p w:rsidR="00CD6994" w:rsidRDefault="00CD6994" w:rsidP="006E3345">
            <w:pPr>
              <w:spacing w:after="0" w:line="240" w:lineRule="auto"/>
              <w:jc w:val="center"/>
              <w:rPr>
                <w:color w:val="FFFFFF" w:themeColor="background1"/>
                <w:sz w:val="24"/>
                <w:szCs w:val="24"/>
              </w:rPr>
            </w:pPr>
          </w:p>
          <w:p w:rsidR="00CD6994" w:rsidRDefault="00CD6994" w:rsidP="006E3345">
            <w:pPr>
              <w:spacing w:after="0" w:line="240" w:lineRule="auto"/>
              <w:jc w:val="center"/>
              <w:rPr>
                <w:color w:val="FFFFFF" w:themeColor="background1"/>
                <w:sz w:val="24"/>
                <w:szCs w:val="24"/>
              </w:rPr>
            </w:pPr>
          </w:p>
          <w:p w:rsidR="00CD6994" w:rsidRDefault="00CD6994" w:rsidP="006E3345">
            <w:pPr>
              <w:spacing w:after="0" w:line="240" w:lineRule="auto"/>
              <w:jc w:val="center"/>
              <w:rPr>
                <w:color w:val="FFFFFF" w:themeColor="background1"/>
                <w:sz w:val="24"/>
                <w:szCs w:val="24"/>
              </w:rPr>
            </w:pPr>
          </w:p>
          <w:p w:rsidR="00CD6994" w:rsidRDefault="00CD6994" w:rsidP="006E3345">
            <w:pPr>
              <w:spacing w:after="0" w:line="240" w:lineRule="auto"/>
              <w:jc w:val="center"/>
              <w:rPr>
                <w:color w:val="FFFFFF" w:themeColor="background1"/>
                <w:sz w:val="24"/>
                <w:szCs w:val="24"/>
              </w:rPr>
            </w:pPr>
          </w:p>
          <w:p w:rsidR="00CD6994" w:rsidRPr="00C55A1D" w:rsidRDefault="00CD6994" w:rsidP="006E3345">
            <w:pPr>
              <w:spacing w:after="0" w:line="240" w:lineRule="auto"/>
              <w:jc w:val="center"/>
              <w:rPr>
                <w:color w:val="FFFFFF" w:themeColor="background1"/>
                <w:sz w:val="24"/>
                <w:szCs w:val="24"/>
              </w:rPr>
            </w:pP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46203F" w:rsidRDefault="00CD6994" w:rsidP="006E3345">
            <w:pPr>
              <w:pStyle w:val="Body"/>
            </w:pPr>
            <w:r w:rsidRPr="006153C8">
              <w:rPr>
                <w:rStyle w:val="CBCBoldContent"/>
              </w:rPr>
              <w:t>INTRODUCE</w:t>
            </w:r>
            <w:r w:rsidRPr="0046203F">
              <w:t xml:space="preserve"> the </w:t>
            </w:r>
            <w:r w:rsidRPr="00C72E85">
              <w:rPr>
                <w:rStyle w:val="BodytextforIGChar"/>
              </w:rPr>
              <w:t>concept of diversity and invite students to discuss how diversity may impact communication at work. Possible questions to discuss may include the</w:t>
            </w:r>
            <w:r w:rsidRPr="0046203F">
              <w:t xml:space="preserve"> following:</w:t>
            </w:r>
          </w:p>
          <w:p w:rsidR="00CD6994" w:rsidRPr="00B30FC8" w:rsidRDefault="00CD6994" w:rsidP="00C72E85">
            <w:pPr>
              <w:pStyle w:val="CBCNumbering"/>
            </w:pPr>
            <w:r w:rsidRPr="00B30FC8">
              <w:t xml:space="preserve">What are the benefits of </w:t>
            </w:r>
            <w:r w:rsidR="00A026A4">
              <w:t xml:space="preserve">a </w:t>
            </w:r>
            <w:r w:rsidRPr="00B30FC8">
              <w:t>diverse workplace?</w:t>
            </w:r>
          </w:p>
          <w:p w:rsidR="00CD6994" w:rsidRPr="00B30FC8" w:rsidRDefault="00CD6994" w:rsidP="00C72E85">
            <w:pPr>
              <w:pStyle w:val="CBCNumbering"/>
            </w:pPr>
            <w:r w:rsidRPr="00B30FC8">
              <w:t xml:space="preserve">What are the challenges of </w:t>
            </w:r>
            <w:r w:rsidR="00A026A4">
              <w:t xml:space="preserve">a </w:t>
            </w:r>
            <w:r w:rsidRPr="00B30FC8">
              <w:t xml:space="preserve">diverse workplace? </w:t>
            </w:r>
          </w:p>
          <w:p w:rsidR="00CD6994" w:rsidRPr="00C72E85" w:rsidRDefault="00CD6994" w:rsidP="00C72E85">
            <w:pPr>
              <w:pStyle w:val="CBCNumbering"/>
            </w:pPr>
            <w:r w:rsidRPr="00B30FC8">
              <w:t xml:space="preserve">How does </w:t>
            </w:r>
            <w:r w:rsidR="00A026A4">
              <w:t xml:space="preserve">a </w:t>
            </w:r>
            <w:r w:rsidRPr="00B30FC8">
              <w:t>diverse workplace impact communication?</w:t>
            </w:r>
          </w:p>
          <w:p w:rsidR="00CD6994" w:rsidRPr="00AC50EE" w:rsidRDefault="00CD6994" w:rsidP="006E3345">
            <w:pPr>
              <w:spacing w:after="0" w:line="240" w:lineRule="auto"/>
              <w:rPr>
                <w:color w:val="543B27" w:themeColor="accent3"/>
                <w:sz w:val="24"/>
                <w:szCs w:val="24"/>
              </w:rPr>
            </w:pPr>
            <w:r w:rsidRPr="006153C8">
              <w:rPr>
                <w:rStyle w:val="CBCBoldContent"/>
              </w:rPr>
              <w:t>DISCUSS</w:t>
            </w:r>
            <w:r w:rsidRPr="00B30FC8">
              <w:rPr>
                <w:sz w:val="24"/>
                <w:szCs w:val="24"/>
              </w:rPr>
              <w:t xml:space="preserve"> the concept of </w:t>
            </w:r>
            <w:r w:rsidRPr="00B30FC8">
              <w:rPr>
                <w:i/>
                <w:sz w:val="24"/>
                <w:szCs w:val="24"/>
              </w:rPr>
              <w:t>inclusion</w:t>
            </w:r>
            <w:r w:rsidRPr="00B30FC8">
              <w:rPr>
                <w:sz w:val="24"/>
                <w:szCs w:val="24"/>
              </w:rPr>
              <w:t xml:space="preserve"> as related to diversity in workplace.</w:t>
            </w:r>
          </w:p>
        </w:tc>
      </w:tr>
      <w:tr w:rsidR="00CD6994" w:rsidRPr="00FC305F" w:rsidTr="006E3345">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Default="00CD6994" w:rsidP="006E3345">
            <w:pPr>
              <w:spacing w:after="0" w:line="240" w:lineRule="auto"/>
              <w:jc w:val="center"/>
              <w:rPr>
                <w:color w:val="FFFFFF" w:themeColor="background1"/>
                <w:sz w:val="24"/>
                <w:szCs w:val="24"/>
              </w:rPr>
            </w:pPr>
            <w:r>
              <w:rPr>
                <w:noProof/>
                <w:color w:val="FFFFFF" w:themeColor="background1"/>
                <w:sz w:val="24"/>
                <w:szCs w:val="24"/>
                <w:lang w:eastAsia="en-US"/>
              </w:rPr>
              <w:drawing>
                <wp:inline distT="0" distB="0" distL="0" distR="0">
                  <wp:extent cx="1123950" cy="676275"/>
                  <wp:effectExtent l="19050" t="0" r="0" b="0"/>
                  <wp:docPr id="17"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3" cstate="print"/>
                          <a:srcRect/>
                          <a:stretch>
                            <a:fillRect/>
                          </a:stretch>
                        </pic:blipFill>
                        <pic:spPr bwMode="auto">
                          <a:xfrm>
                            <a:off x="0" y="0"/>
                            <a:ext cx="1123950" cy="676275"/>
                          </a:xfrm>
                          <a:prstGeom prst="rect">
                            <a:avLst/>
                          </a:prstGeom>
                          <a:noFill/>
                          <a:ln w="9525">
                            <a:noFill/>
                            <a:miter lim="800000"/>
                            <a:headEnd/>
                            <a:tailEnd/>
                          </a:ln>
                        </pic:spPr>
                      </pic:pic>
                    </a:graphicData>
                  </a:graphic>
                </wp:inline>
              </w:drawing>
            </w:r>
          </w:p>
          <w:p w:rsidR="00CD6994" w:rsidRPr="00C55A1D" w:rsidRDefault="00CD6994" w:rsidP="006E3345">
            <w:pPr>
              <w:spacing w:after="0" w:line="240" w:lineRule="auto"/>
              <w:jc w:val="center"/>
              <w:rPr>
                <w:color w:val="FFFFFF" w:themeColor="background1"/>
                <w:sz w:val="24"/>
                <w:szCs w:val="24"/>
              </w:rPr>
            </w:pP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6153C8" w:rsidRDefault="00CD6994" w:rsidP="006E3345">
            <w:pPr>
              <w:pStyle w:val="Body"/>
              <w:rPr>
                <w:rStyle w:val="BodytextforIGChar"/>
              </w:rPr>
            </w:pPr>
            <w:r w:rsidRPr="006153C8">
              <w:rPr>
                <w:rStyle w:val="CBCBoldContent"/>
              </w:rPr>
              <w:t>INTRODUCE</w:t>
            </w:r>
            <w:r w:rsidR="00A15189" w:rsidRPr="00A15189">
              <w:rPr>
                <w:rStyle w:val="CBCBoldContent"/>
                <w:rFonts w:asciiTheme="majorHAnsi" w:hAnsiTheme="majorHAnsi" w:cstheme="majorHAnsi"/>
              </w:rPr>
              <w:t xml:space="preserve"> </w:t>
            </w:r>
            <w:r w:rsidR="00A15189" w:rsidRPr="00A15189">
              <w:rPr>
                <w:rFonts w:asciiTheme="majorHAnsi" w:hAnsiTheme="majorHAnsi" w:cstheme="majorHAnsi"/>
              </w:rPr>
              <w:t xml:space="preserve">the story, </w:t>
            </w:r>
            <w:r w:rsidR="008B7938" w:rsidRPr="00A15189">
              <w:rPr>
                <w:rStyle w:val="BodytextforIGChar"/>
                <w:rFonts w:asciiTheme="majorHAnsi" w:hAnsiTheme="majorHAnsi" w:cstheme="majorHAnsi"/>
              </w:rPr>
              <w:t>“</w:t>
            </w:r>
            <w:hyperlink r:id="rId34" w:history="1">
              <w:r w:rsidR="008B7938" w:rsidRPr="008B7938">
                <w:rPr>
                  <w:rStyle w:val="Hyperlink"/>
                  <w:szCs w:val="24"/>
                </w:rPr>
                <w:t>Comments on BBC Program Called ‘Outrageous, Vulgar, and Inexcusable</w:t>
              </w:r>
            </w:hyperlink>
            <w:r w:rsidR="00A15189">
              <w:rPr>
                <w:rStyle w:val="Hyperlink"/>
                <w:szCs w:val="24"/>
              </w:rPr>
              <w:t>,</w:t>
            </w:r>
            <w:r w:rsidR="008B7938">
              <w:rPr>
                <w:rStyle w:val="BodytextforIGChar"/>
              </w:rPr>
              <w:t>’”</w:t>
            </w:r>
            <w:r w:rsidR="00A15189">
              <w:rPr>
                <w:rStyle w:val="BodytextforIGChar"/>
              </w:rPr>
              <w:t xml:space="preserve"> on </w:t>
            </w:r>
            <w:hyperlink r:id="rId35" w:history="1">
              <w:r w:rsidR="00A15189" w:rsidRPr="006756E4">
                <w:rPr>
                  <w:rStyle w:val="Hyperlink"/>
                  <w:szCs w:val="24"/>
                </w:rPr>
                <w:t>www.bizcominthenews.com</w:t>
              </w:r>
            </w:hyperlink>
            <w:r w:rsidR="00A15189">
              <w:rPr>
                <w:rStyle w:val="BodytextforIGChar"/>
              </w:rPr>
              <w:t>. Ask the following questions to facilitate a discussion:</w:t>
            </w:r>
          </w:p>
          <w:p w:rsidR="00CD6994" w:rsidRPr="00B30FC8" w:rsidRDefault="00CD6994" w:rsidP="006153C8">
            <w:pPr>
              <w:pStyle w:val="CBCNumbering"/>
            </w:pPr>
            <w:r w:rsidRPr="00B30FC8">
              <w:t xml:space="preserve">After </w:t>
            </w:r>
            <w:r w:rsidRPr="0046203F">
              <w:t>listening to the news clip</w:t>
            </w:r>
            <w:r w:rsidRPr="00B30FC8">
              <w:t xml:space="preserve">, how do you assess the comments about Mexicans?  Do they offend you?  Can </w:t>
            </w:r>
            <w:r w:rsidRPr="00B30FC8">
              <w:lastRenderedPageBreak/>
              <w:t xml:space="preserve">you see how they might offend others? </w:t>
            </w:r>
          </w:p>
          <w:p w:rsidR="00CD6994" w:rsidRPr="00B30FC8" w:rsidRDefault="00CD6994" w:rsidP="00A15189">
            <w:pPr>
              <w:pStyle w:val="CBCNumbering"/>
              <w:tabs>
                <w:tab w:val="left" w:pos="3079"/>
              </w:tabs>
            </w:pPr>
            <w:r w:rsidRPr="00B30FC8">
              <w:t xml:space="preserve">Read </w:t>
            </w:r>
            <w:hyperlink r:id="rId36" w:history="1">
              <w:r w:rsidRPr="00A15189">
                <w:rPr>
                  <w:rStyle w:val="Hyperlink"/>
                </w:rPr>
                <w:t>BBC's response to the incident</w:t>
              </w:r>
            </w:hyperlink>
            <w:r w:rsidRPr="00B30FC8">
              <w:t>.  The statement acknowledges an apology but also defends the practice of "national stere</w:t>
            </w:r>
            <w:r w:rsidR="00A15189">
              <w:t xml:space="preserve">otyping" as part of the show—as </w:t>
            </w:r>
            <w:r w:rsidRPr="00B30FC8">
              <w:t xml:space="preserve">well as part of British humor.  Do you buy this explanation?  </w:t>
            </w:r>
          </w:p>
          <w:p w:rsidR="00CD6994" w:rsidRPr="0046203F" w:rsidRDefault="00CD6994" w:rsidP="00A15189">
            <w:pPr>
              <w:pStyle w:val="Body"/>
            </w:pPr>
            <w:r w:rsidRPr="005375E8">
              <w:rPr>
                <w:i/>
              </w:rPr>
              <w:t>14-week business:</w:t>
            </w:r>
            <w:r>
              <w:t xml:space="preserve"> </w:t>
            </w:r>
            <w:r w:rsidRPr="006153C8">
              <w:rPr>
                <w:rStyle w:val="BodytextforIGChar"/>
              </w:rPr>
              <w:t>INSTRUCT students to perform “damage control” on behalf of BBC, using various channels</w:t>
            </w:r>
            <w:r w:rsidR="008B7938">
              <w:rPr>
                <w:rStyle w:val="BodytextforIGChar"/>
              </w:rPr>
              <w:t xml:space="preserve"> of communication</w:t>
            </w:r>
            <w:r w:rsidRPr="006153C8">
              <w:rPr>
                <w:rStyle w:val="BodytextforIGChar"/>
              </w:rPr>
              <w:t>. Potential media may include an open letter, blog or Facebook post, Twitter update, or internal memo to employee</w:t>
            </w:r>
            <w:r>
              <w:t>s.</w:t>
            </w:r>
          </w:p>
        </w:tc>
      </w:tr>
      <w:tr w:rsidR="00CD6994" w:rsidRPr="00FC305F" w:rsidTr="006D0A9B">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Pr="00C55A1D" w:rsidRDefault="006D0A9B" w:rsidP="006D0A9B">
            <w:pPr>
              <w:spacing w:after="0" w:line="240" w:lineRule="auto"/>
              <w:jc w:val="center"/>
              <w:rPr>
                <w:color w:val="FFFFFF" w:themeColor="background1"/>
                <w:sz w:val="24"/>
                <w:szCs w:val="24"/>
              </w:rPr>
            </w:pPr>
            <w:r>
              <w:rPr>
                <w:noProof/>
                <w:lang w:eastAsia="en-US"/>
              </w:rPr>
              <w:lastRenderedPageBreak/>
              <w:drawing>
                <wp:inline distT="0" distB="0" distL="0" distR="0" wp14:anchorId="14F8D6CE" wp14:editId="29556332">
                  <wp:extent cx="1161383" cy="86868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a:stretch>
                            <a:fillRect/>
                          </a:stretch>
                        </pic:blipFill>
                        <pic:spPr>
                          <a:xfrm>
                            <a:off x="0" y="0"/>
                            <a:ext cx="1162213" cy="869301"/>
                          </a:xfrm>
                          <a:prstGeom prst="rect">
                            <a:avLst/>
                          </a:prstGeom>
                        </pic:spPr>
                      </pic:pic>
                    </a:graphicData>
                  </a:graphic>
                </wp:inline>
              </w:drawing>
            </w: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6153C8" w:rsidRDefault="00CD6994" w:rsidP="006E3345">
            <w:pPr>
              <w:pStyle w:val="Body"/>
              <w:rPr>
                <w:rStyle w:val="BodytextforIGChar"/>
              </w:rPr>
            </w:pPr>
            <w:r w:rsidRPr="006153C8">
              <w:rPr>
                <w:rStyle w:val="CBCBoldContent"/>
              </w:rPr>
              <w:t>SHARE 2-3</w:t>
            </w:r>
            <w:r>
              <w:t xml:space="preserve"> </w:t>
            </w:r>
            <w:r w:rsidRPr="006153C8">
              <w:rPr>
                <w:rStyle w:val="BodytextforIGChar"/>
              </w:rPr>
              <w:t>recent stories that focus on communication with diverse populatio</w:t>
            </w:r>
            <w:r w:rsidR="008B7938">
              <w:rPr>
                <w:rStyle w:val="BodytextforIGChar"/>
              </w:rPr>
              <w:t>ns</w:t>
            </w:r>
            <w:r w:rsidR="006D0A9B">
              <w:rPr>
                <w:rStyle w:val="BodytextforIGChar"/>
              </w:rPr>
              <w:t xml:space="preserve"> (for example, the clip of </w:t>
            </w:r>
            <w:hyperlink r:id="rId38" w:history="1">
              <w:r w:rsidR="006D0A9B">
                <w:rPr>
                  <w:rStyle w:val="Hyperlink"/>
                  <w:szCs w:val="24"/>
                </w:rPr>
                <w:t>President Obama on</w:t>
              </w:r>
              <w:r w:rsidR="006D0A9B" w:rsidRPr="006D0A9B">
                <w:rPr>
                  <w:rStyle w:val="Hyperlink"/>
                  <w:szCs w:val="24"/>
                </w:rPr>
                <w:t xml:space="preserve"> The Tonight Show</w:t>
              </w:r>
            </w:hyperlink>
            <w:r w:rsidR="006D0A9B">
              <w:rPr>
                <w:rStyle w:val="BodytextforIGChar"/>
              </w:rPr>
              <w:t xml:space="preserve"> with Jay Leno)</w:t>
            </w:r>
            <w:r w:rsidRPr="006153C8">
              <w:rPr>
                <w:rStyle w:val="BodytextforIGChar"/>
              </w:rPr>
              <w:t>. Ask students to comment on the stories and the ways people communicated under the circumstances.</w:t>
            </w:r>
          </w:p>
          <w:p w:rsidR="00CD6994" w:rsidRPr="00C55A1D" w:rsidRDefault="00CD6994" w:rsidP="006E3345">
            <w:pPr>
              <w:pStyle w:val="Body"/>
            </w:pPr>
            <w:r w:rsidRPr="006153C8">
              <w:rPr>
                <w:rStyle w:val="CBCBoldContent"/>
              </w:rPr>
              <w:t>INSTRUCT</w:t>
            </w:r>
            <w:r>
              <w:t xml:space="preserve"> </w:t>
            </w:r>
            <w:r w:rsidRPr="006153C8">
              <w:rPr>
                <w:rStyle w:val="BodytextforIGChar"/>
              </w:rPr>
              <w:t>students to search for and share with the class similar stories. Ask them to prepare 2-3 questions for each story to use as discussion starters.</w:t>
            </w:r>
            <w:r>
              <w:t xml:space="preserve">   </w:t>
            </w:r>
          </w:p>
        </w:tc>
      </w:tr>
      <w:tr w:rsidR="00CD6994" w:rsidRPr="00FC305F" w:rsidTr="006153C8">
        <w:trPr>
          <w:trHeight w:val="799"/>
        </w:trPr>
        <w:tc>
          <w:tcPr>
            <w:tcW w:w="1895" w:type="dxa"/>
            <w:tcBorders>
              <w:top w:val="single" w:sz="8" w:space="0" w:color="672F70" w:themeColor="text1"/>
              <w:left w:val="single" w:sz="8" w:space="0" w:color="672F70" w:themeColor="text1"/>
              <w:bottom w:val="single" w:sz="8" w:space="0" w:color="672F70" w:themeColor="text1"/>
              <w:right w:val="single" w:sz="8" w:space="0" w:color="672F70" w:themeColor="text1"/>
            </w:tcBorders>
            <w:shd w:val="clear" w:color="auto" w:fill="auto"/>
          </w:tcPr>
          <w:p w:rsidR="00CD6994" w:rsidRDefault="00CD6994" w:rsidP="006153C8">
            <w:pPr>
              <w:spacing w:after="0" w:line="240" w:lineRule="auto"/>
              <w:rPr>
                <w:color w:val="FFFFFF" w:themeColor="background1"/>
                <w:sz w:val="24"/>
                <w:szCs w:val="24"/>
              </w:rPr>
            </w:pPr>
            <w:r>
              <w:rPr>
                <w:noProof/>
                <w:color w:val="FFFFFF" w:themeColor="background1"/>
                <w:sz w:val="24"/>
                <w:szCs w:val="24"/>
                <w:lang w:eastAsia="en-US"/>
              </w:rPr>
              <w:drawing>
                <wp:inline distT="0" distB="0" distL="0" distR="0">
                  <wp:extent cx="1123950" cy="600075"/>
                  <wp:effectExtent l="1905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9" cstate="print"/>
                          <a:srcRect/>
                          <a:stretch>
                            <a:fillRect/>
                          </a:stretch>
                        </pic:blipFill>
                        <pic:spPr bwMode="auto">
                          <a:xfrm>
                            <a:off x="0" y="0"/>
                            <a:ext cx="1123950" cy="600075"/>
                          </a:xfrm>
                          <a:prstGeom prst="rect">
                            <a:avLst/>
                          </a:prstGeom>
                          <a:noFill/>
                          <a:ln w="9525">
                            <a:noFill/>
                            <a:miter lim="800000"/>
                            <a:headEnd/>
                            <a:tailEnd/>
                          </a:ln>
                        </pic:spPr>
                      </pic:pic>
                    </a:graphicData>
                  </a:graphic>
                </wp:inline>
              </w:drawing>
            </w:r>
          </w:p>
          <w:p w:rsidR="00CD6994" w:rsidRPr="00633B46" w:rsidRDefault="00CD6994" w:rsidP="006153C8">
            <w:pPr>
              <w:rPr>
                <w:sz w:val="24"/>
                <w:szCs w:val="24"/>
              </w:rPr>
            </w:pPr>
          </w:p>
        </w:tc>
        <w:tc>
          <w:tcPr>
            <w:tcW w:w="270" w:type="dxa"/>
            <w:tcBorders>
              <w:left w:val="single" w:sz="8" w:space="0" w:color="672F70" w:themeColor="text1"/>
              <w:right w:val="single" w:sz="8" w:space="0" w:color="3397BA" w:themeColor="accent1"/>
            </w:tcBorders>
            <w:shd w:val="clear" w:color="auto" w:fill="auto"/>
          </w:tcPr>
          <w:p w:rsidR="00CD6994" w:rsidRPr="00C55A1D" w:rsidRDefault="00CD6994" w:rsidP="006E3345">
            <w:pPr>
              <w:spacing w:after="0" w:line="240" w:lineRule="auto"/>
              <w:jc w:val="center"/>
              <w:rPr>
                <w:sz w:val="24"/>
                <w:szCs w:val="24"/>
              </w:rPr>
            </w:pPr>
          </w:p>
        </w:tc>
        <w:tc>
          <w:tcPr>
            <w:tcW w:w="7092" w:type="dxa"/>
            <w:tcBorders>
              <w:top w:val="single" w:sz="8" w:space="0" w:color="3397BA" w:themeColor="accent1"/>
              <w:left w:val="single" w:sz="8" w:space="0" w:color="3397BA" w:themeColor="accent1"/>
              <w:bottom w:val="single" w:sz="8" w:space="0" w:color="3397BA" w:themeColor="accent1"/>
              <w:right w:val="single" w:sz="8" w:space="0" w:color="3397BA" w:themeColor="accent1"/>
            </w:tcBorders>
            <w:shd w:val="clear" w:color="auto" w:fill="auto"/>
          </w:tcPr>
          <w:p w:rsidR="00CD6994" w:rsidRPr="006153C8" w:rsidRDefault="00CD6994" w:rsidP="006E3345">
            <w:pPr>
              <w:pStyle w:val="Body"/>
              <w:rPr>
                <w:rStyle w:val="BodytextforIGChar"/>
              </w:rPr>
            </w:pPr>
            <w:r w:rsidRPr="006153C8">
              <w:rPr>
                <w:rStyle w:val="CBCBoldContent"/>
              </w:rPr>
              <w:t>INTRODUCE</w:t>
            </w:r>
            <w:r>
              <w:t xml:space="preserve"> </w:t>
            </w:r>
            <w:r w:rsidR="006D0A9B">
              <w:t xml:space="preserve">the story, </w:t>
            </w:r>
            <w:r w:rsidR="008B7938">
              <w:t>“</w:t>
            </w:r>
            <w:hyperlink r:id="rId40" w:history="1">
              <w:r w:rsidR="008B7938" w:rsidRPr="008B7938">
                <w:rPr>
                  <w:rStyle w:val="Hyperlink"/>
                </w:rPr>
                <w:t>Customer Captures Anti-Gay Comments at Starbucks</w:t>
              </w:r>
            </w:hyperlink>
            <w:r w:rsidR="006D0A9B">
              <w:rPr>
                <w:rStyle w:val="Hyperlink"/>
              </w:rPr>
              <w:t xml:space="preserve">, </w:t>
            </w:r>
            <w:r w:rsidR="008B7938">
              <w:t>”</w:t>
            </w:r>
            <w:r w:rsidR="006D0A9B">
              <w:rPr>
                <w:rStyle w:val="BodytextforIGChar"/>
              </w:rPr>
              <w:t xml:space="preserve"> on </w:t>
            </w:r>
            <w:hyperlink r:id="rId41" w:history="1">
              <w:r w:rsidR="006D0A9B" w:rsidRPr="006756E4">
                <w:rPr>
                  <w:rStyle w:val="Hyperlink"/>
                  <w:szCs w:val="24"/>
                </w:rPr>
                <w:t>www.bizcominthenews.com</w:t>
              </w:r>
            </w:hyperlink>
            <w:r w:rsidR="006D0A9B">
              <w:rPr>
                <w:rStyle w:val="BodytextforIGChar"/>
              </w:rPr>
              <w:t xml:space="preserve">. </w:t>
            </w:r>
            <w:r w:rsidRPr="006153C8">
              <w:rPr>
                <w:rStyle w:val="BodytextforIGChar"/>
              </w:rPr>
              <w:t>Ask students to answer the questions from the blog:</w:t>
            </w:r>
          </w:p>
          <w:p w:rsidR="00CD6994" w:rsidRPr="00DC21FF" w:rsidRDefault="00CD6994" w:rsidP="006153C8">
            <w:pPr>
              <w:pStyle w:val="CBCNumbering"/>
            </w:pPr>
            <w:r w:rsidRPr="00633B46">
              <w:t xml:space="preserve">How, if at all, does the customer's alleged experience and </w:t>
            </w:r>
            <w:r w:rsidRPr="00DC21FF">
              <w:t>Starbucks' response affect your perspective of Starbucks as an employer or as a company?</w:t>
            </w:r>
          </w:p>
          <w:p w:rsidR="008B7938" w:rsidRDefault="00CD6994" w:rsidP="008B7938">
            <w:pPr>
              <w:pStyle w:val="CBCNumbering"/>
            </w:pPr>
            <w:r w:rsidRPr="00DC21FF">
              <w:t>If</w:t>
            </w:r>
            <w:r w:rsidRPr="00633B46">
              <w:t xml:space="preserve"> you owned the Long Island Starbucks store, what, if anything, would you do in response to the customer's blog post?</w:t>
            </w:r>
          </w:p>
          <w:p w:rsidR="00CD6994" w:rsidRPr="006153C8" w:rsidRDefault="00CD6994" w:rsidP="006153C8">
            <w:pPr>
              <w:pStyle w:val="Body"/>
            </w:pPr>
            <w:r w:rsidRPr="006153C8">
              <w:rPr>
                <w:rStyle w:val="CBCBoldContent"/>
              </w:rPr>
              <w:t>ASK</w:t>
            </w:r>
            <w:r>
              <w:t xml:space="preserve"> students to analyze the role </w:t>
            </w:r>
            <w:r w:rsidRPr="006153C8">
              <w:rPr>
                <w:rStyle w:val="BodytextforIGChar"/>
              </w:rPr>
              <w:t>communication played in the incident. Encourage students to brainstorm possible ways Starbucks</w:t>
            </w:r>
            <w:r>
              <w:t xml:space="preserve"> can avoid similar situations with its employees in the future. </w:t>
            </w:r>
          </w:p>
        </w:tc>
      </w:tr>
    </w:tbl>
    <w:p w:rsidR="00CD6994" w:rsidRDefault="00CD6994" w:rsidP="00CD6994">
      <w:pPr>
        <w:spacing w:after="200" w:line="276" w:lineRule="auto"/>
      </w:pPr>
      <w:r>
        <w:br w:type="page"/>
      </w:r>
    </w:p>
    <w:p w:rsidR="00CD6994" w:rsidRPr="006F2A49" w:rsidRDefault="00CD6994" w:rsidP="006153C8">
      <w:pPr>
        <w:pStyle w:val="CBCMainHeading"/>
      </w:pPr>
      <w:r>
        <w:lastRenderedPageBreak/>
        <w:t>Solutions to Exercises</w:t>
      </w:r>
    </w:p>
    <w:p w:rsidR="00CD6994" w:rsidRPr="00A46943" w:rsidRDefault="00CD6994" w:rsidP="006153C8">
      <w:pPr>
        <w:pStyle w:val="CBC3Ps"/>
      </w:pPr>
      <w:bookmarkStart w:id="1" w:name="Handouts"/>
      <w:bookmarkStart w:id="2" w:name="SolutionstoExercises"/>
      <w:bookmarkEnd w:id="1"/>
      <w:bookmarkEnd w:id="2"/>
      <w:r w:rsidRPr="00A46943">
        <w:t xml:space="preserve">3Ps in Practice: Tailoring a Message to Different Audiences </w:t>
      </w:r>
    </w:p>
    <w:p w:rsidR="00CD6994" w:rsidRPr="00A46943" w:rsidRDefault="00CD6994" w:rsidP="006153C8">
      <w:pPr>
        <w:pStyle w:val="CBC3Ps"/>
      </w:pPr>
      <w:r w:rsidRPr="00A46943">
        <w:t>Process</w:t>
      </w:r>
    </w:p>
    <w:p w:rsidR="00CD6994" w:rsidRPr="006153C8" w:rsidRDefault="00CD6994" w:rsidP="00CD6994">
      <w:pPr>
        <w:pStyle w:val="ListParagraph"/>
        <w:numPr>
          <w:ilvl w:val="0"/>
          <w:numId w:val="44"/>
        </w:numPr>
        <w:spacing w:after="0" w:line="240" w:lineRule="auto"/>
        <w:ind w:left="360" w:hanging="360"/>
        <w:rPr>
          <w:rFonts w:asciiTheme="majorHAnsi" w:hAnsiTheme="majorHAnsi" w:cstheme="majorHAnsi"/>
          <w:sz w:val="24"/>
          <w:szCs w:val="24"/>
        </w:rPr>
      </w:pPr>
      <w:r w:rsidRPr="006153C8">
        <w:rPr>
          <w:rFonts w:asciiTheme="majorHAnsi" w:hAnsiTheme="majorHAnsi" w:cstheme="majorHAnsi"/>
          <w:sz w:val="24"/>
          <w:szCs w:val="24"/>
        </w:rPr>
        <w:t xml:space="preserve">From studying Geert Hofstede’s cultural dimensions, what differences exist between the United States and Brazil that may be relevant to your communication? </w:t>
      </w:r>
    </w:p>
    <w:p w:rsidR="00CD6994" w:rsidRPr="006153C8" w:rsidRDefault="00CD6994" w:rsidP="00285DA5">
      <w:pPr>
        <w:spacing w:after="240" w:line="240" w:lineRule="auto"/>
        <w:ind w:left="360"/>
        <w:rPr>
          <w:rFonts w:asciiTheme="majorHAnsi" w:hAnsiTheme="majorHAnsi" w:cstheme="majorHAnsi"/>
          <w:i/>
          <w:sz w:val="24"/>
          <w:szCs w:val="24"/>
        </w:rPr>
      </w:pPr>
      <w:r w:rsidRPr="006153C8">
        <w:rPr>
          <w:rFonts w:asciiTheme="majorHAnsi" w:hAnsiTheme="majorHAnsi" w:cstheme="majorHAnsi"/>
          <w:i/>
          <w:sz w:val="24"/>
          <w:szCs w:val="24"/>
        </w:rPr>
        <w:t>Brazil has high pow</w:t>
      </w:r>
      <w:r w:rsidR="001E60BA">
        <w:rPr>
          <w:rFonts w:asciiTheme="majorHAnsi" w:hAnsiTheme="majorHAnsi" w:cstheme="majorHAnsi"/>
          <w:i/>
          <w:sz w:val="24"/>
          <w:szCs w:val="24"/>
        </w:rPr>
        <w:t xml:space="preserve">er distance; the United States </w:t>
      </w:r>
      <w:r w:rsidRPr="006153C8">
        <w:rPr>
          <w:rFonts w:asciiTheme="majorHAnsi" w:hAnsiTheme="majorHAnsi" w:cstheme="majorHAnsi"/>
          <w:i/>
          <w:sz w:val="24"/>
          <w:szCs w:val="24"/>
        </w:rPr>
        <w:t>has low power distance. This means Brazil is a culture in which management decisions are made by the boss simply because he or she is the boss. Brazil has similar Hofstede dimensions to many Latin America counties. Brazil has high uncertainty</w:t>
      </w:r>
      <w:r w:rsidR="00A52553">
        <w:rPr>
          <w:rFonts w:asciiTheme="majorHAnsi" w:hAnsiTheme="majorHAnsi" w:cstheme="majorHAnsi"/>
          <w:i/>
          <w:sz w:val="24"/>
          <w:szCs w:val="24"/>
        </w:rPr>
        <w:t xml:space="preserve"> avoidance and is a collectiv</w:t>
      </w:r>
      <w:r w:rsidR="00285DA5">
        <w:rPr>
          <w:rFonts w:asciiTheme="majorHAnsi" w:hAnsiTheme="majorHAnsi" w:cstheme="majorHAnsi"/>
          <w:i/>
          <w:sz w:val="24"/>
          <w:szCs w:val="24"/>
        </w:rPr>
        <w:t>ist</w:t>
      </w:r>
      <w:r w:rsidRPr="006153C8">
        <w:rPr>
          <w:rFonts w:asciiTheme="majorHAnsi" w:hAnsiTheme="majorHAnsi" w:cstheme="majorHAnsi"/>
          <w:i/>
          <w:sz w:val="24"/>
          <w:szCs w:val="24"/>
        </w:rPr>
        <w:t xml:space="preserve"> society. The United States has low uncertainty avoidance and is a highly individualist culture.</w:t>
      </w:r>
    </w:p>
    <w:p w:rsidR="00CD6994" w:rsidRPr="006153C8" w:rsidRDefault="00CD6994" w:rsidP="00CD6994">
      <w:pPr>
        <w:pStyle w:val="CBCContent"/>
        <w:numPr>
          <w:ilvl w:val="0"/>
          <w:numId w:val="44"/>
        </w:numPr>
        <w:spacing w:line="240" w:lineRule="auto"/>
        <w:ind w:left="360" w:hanging="360"/>
        <w:rPr>
          <w:rFonts w:asciiTheme="majorHAnsi" w:hAnsiTheme="majorHAnsi" w:cstheme="majorHAnsi"/>
        </w:rPr>
      </w:pPr>
      <w:r w:rsidRPr="006153C8">
        <w:rPr>
          <w:rFonts w:asciiTheme="majorHAnsi" w:hAnsiTheme="majorHAnsi" w:cstheme="majorHAnsi"/>
        </w:rPr>
        <w:t xml:space="preserve">How can you use words to relate to each audience? </w:t>
      </w:r>
    </w:p>
    <w:p w:rsidR="00CD6994" w:rsidRPr="006153C8" w:rsidRDefault="00CD6994" w:rsidP="00285DA5">
      <w:pPr>
        <w:pStyle w:val="CBCContent"/>
        <w:spacing w:after="240" w:line="240" w:lineRule="auto"/>
        <w:ind w:left="360" w:firstLine="0"/>
        <w:rPr>
          <w:rFonts w:asciiTheme="majorHAnsi" w:hAnsiTheme="majorHAnsi" w:cstheme="majorHAnsi"/>
          <w:i/>
        </w:rPr>
      </w:pPr>
      <w:r w:rsidRPr="006153C8">
        <w:rPr>
          <w:rFonts w:asciiTheme="majorHAnsi" w:hAnsiTheme="majorHAnsi" w:cstheme="majorHAnsi"/>
          <w:i/>
        </w:rPr>
        <w:t>For Brazilian parks, I will use words that create stricter rules and laws</w:t>
      </w:r>
      <w:r w:rsidR="008B7938">
        <w:rPr>
          <w:rFonts w:asciiTheme="majorHAnsi" w:hAnsiTheme="majorHAnsi" w:cstheme="majorHAnsi"/>
          <w:i/>
        </w:rPr>
        <w:t>, and</w:t>
      </w:r>
      <w:r w:rsidRPr="006153C8">
        <w:rPr>
          <w:rFonts w:asciiTheme="majorHAnsi" w:hAnsiTheme="majorHAnsi" w:cstheme="majorHAnsi"/>
          <w:i/>
        </w:rPr>
        <w:t xml:space="preserve"> (as opposed to suggestions) will play to Brazil’s high power distance. Since Brazil is a </w:t>
      </w:r>
      <w:r w:rsidR="00285DA5">
        <w:rPr>
          <w:rFonts w:asciiTheme="majorHAnsi" w:hAnsiTheme="majorHAnsi" w:cstheme="majorHAnsi"/>
          <w:i/>
        </w:rPr>
        <w:t>collectivist</w:t>
      </w:r>
      <w:r w:rsidRPr="006153C8">
        <w:rPr>
          <w:rFonts w:asciiTheme="majorHAnsi" w:hAnsiTheme="majorHAnsi" w:cstheme="majorHAnsi"/>
          <w:i/>
        </w:rPr>
        <w:t xml:space="preserve"> society, the emphasis should be on a community group effort to improve the pollution problem. For U.S. parks, because of the low power distance and individualist culture, words should make suggestions—not commands—that emphasize the individual. </w:t>
      </w:r>
    </w:p>
    <w:p w:rsidR="00CD6994" w:rsidRPr="006153C8" w:rsidRDefault="00CD6994" w:rsidP="00CD6994">
      <w:pPr>
        <w:pStyle w:val="CBCContent"/>
        <w:numPr>
          <w:ilvl w:val="0"/>
          <w:numId w:val="44"/>
        </w:numPr>
        <w:spacing w:line="240" w:lineRule="auto"/>
        <w:ind w:left="360" w:hanging="360"/>
        <w:rPr>
          <w:rFonts w:asciiTheme="majorHAnsi" w:hAnsiTheme="majorHAnsi" w:cstheme="majorHAnsi"/>
        </w:rPr>
      </w:pPr>
      <w:r w:rsidRPr="006153C8">
        <w:rPr>
          <w:rFonts w:asciiTheme="majorHAnsi" w:hAnsiTheme="majorHAnsi" w:cstheme="majorHAnsi"/>
        </w:rPr>
        <w:t xml:space="preserve">What images will you use for each audience? </w:t>
      </w:r>
    </w:p>
    <w:p w:rsidR="00CD6994" w:rsidRPr="006153C8" w:rsidRDefault="00CD6994" w:rsidP="008B7938">
      <w:pPr>
        <w:pStyle w:val="CBCContent"/>
        <w:spacing w:line="240" w:lineRule="auto"/>
        <w:ind w:left="360" w:firstLine="0"/>
        <w:rPr>
          <w:rFonts w:asciiTheme="majorHAnsi" w:hAnsiTheme="majorHAnsi" w:cstheme="majorHAnsi"/>
          <w:i/>
        </w:rPr>
      </w:pPr>
      <w:r w:rsidRPr="006153C8">
        <w:rPr>
          <w:rFonts w:asciiTheme="majorHAnsi" w:hAnsiTheme="majorHAnsi" w:cstheme="majorHAnsi"/>
          <w:i/>
        </w:rPr>
        <w:t>For Brazilian parks, I will use images of families and people in rel</w:t>
      </w:r>
      <w:r w:rsidR="001E60BA">
        <w:rPr>
          <w:rFonts w:asciiTheme="majorHAnsi" w:hAnsiTheme="majorHAnsi" w:cstheme="majorHAnsi"/>
          <w:i/>
        </w:rPr>
        <w:t>ationships using reusable items</w:t>
      </w:r>
      <w:r w:rsidRPr="006153C8">
        <w:rPr>
          <w:rFonts w:asciiTheme="majorHAnsi" w:hAnsiTheme="majorHAnsi" w:cstheme="majorHAnsi"/>
          <w:i/>
        </w:rPr>
        <w:t xml:space="preserve"> because Brazil is </w:t>
      </w:r>
      <w:r w:rsidR="00A52553">
        <w:rPr>
          <w:rFonts w:asciiTheme="majorHAnsi" w:hAnsiTheme="majorHAnsi" w:cstheme="majorHAnsi"/>
          <w:i/>
        </w:rPr>
        <w:t xml:space="preserve">a </w:t>
      </w:r>
      <w:r w:rsidR="00285DA5">
        <w:rPr>
          <w:rFonts w:asciiTheme="majorHAnsi" w:hAnsiTheme="majorHAnsi" w:cstheme="majorHAnsi"/>
          <w:i/>
        </w:rPr>
        <w:t>collectivist</w:t>
      </w:r>
      <w:r w:rsidRPr="006153C8">
        <w:rPr>
          <w:rFonts w:asciiTheme="majorHAnsi" w:hAnsiTheme="majorHAnsi" w:cstheme="majorHAnsi"/>
          <w:i/>
        </w:rPr>
        <w:t xml:space="preserve"> society. For U.S. parks, I will focus on images of reusable shopping bags, water bottles, coffee mugs, and food containers because the United States is an individualist</w:t>
      </w:r>
      <w:r w:rsidR="00F03DA2">
        <w:rPr>
          <w:rFonts w:asciiTheme="majorHAnsi" w:hAnsiTheme="majorHAnsi" w:cstheme="majorHAnsi"/>
          <w:i/>
        </w:rPr>
        <w:t xml:space="preserve"> </w:t>
      </w:r>
      <w:proofErr w:type="gramStart"/>
      <w:r w:rsidRPr="006153C8">
        <w:rPr>
          <w:rFonts w:asciiTheme="majorHAnsi" w:hAnsiTheme="majorHAnsi" w:cstheme="majorHAnsi"/>
          <w:i/>
        </w:rPr>
        <w:t>society,</w:t>
      </w:r>
      <w:proofErr w:type="gramEnd"/>
      <w:r w:rsidRPr="006153C8">
        <w:rPr>
          <w:rFonts w:asciiTheme="majorHAnsi" w:hAnsiTheme="majorHAnsi" w:cstheme="majorHAnsi"/>
          <w:i/>
        </w:rPr>
        <w:t xml:space="preserve"> and the images of people are less persuasive. </w:t>
      </w:r>
    </w:p>
    <w:p w:rsidR="00CD6994" w:rsidRPr="00A46943" w:rsidRDefault="003A1015" w:rsidP="006153C8">
      <w:pPr>
        <w:pStyle w:val="CBC3Ps"/>
      </w:pPr>
      <w:r>
        <w:br/>
      </w:r>
      <w:r w:rsidR="00CD6994" w:rsidRPr="00A46943">
        <w:t>Product</w:t>
      </w:r>
    </w:p>
    <w:p w:rsidR="006153C8" w:rsidRPr="008B7938" w:rsidRDefault="00CD6994" w:rsidP="006153C8">
      <w:pPr>
        <w:pStyle w:val="BodytextforIG"/>
      </w:pPr>
      <w:r w:rsidRPr="008B7938">
        <w:t>Student responses will vary but should incorporate the words and images suggested above. The posters should reflect the cultural dimensions of the United States and Brazil in order to be most persuasive to members of that country.</w:t>
      </w:r>
    </w:p>
    <w:p w:rsidR="006153C8" w:rsidRDefault="006153C8">
      <w:pPr>
        <w:spacing w:after="200" w:line="276" w:lineRule="auto"/>
        <w:rPr>
          <w:sz w:val="24"/>
          <w:szCs w:val="24"/>
        </w:rPr>
      </w:pPr>
      <w:r>
        <w:br w:type="page"/>
      </w:r>
    </w:p>
    <w:p w:rsidR="00CD6994" w:rsidRPr="00A46943" w:rsidRDefault="00CD6994" w:rsidP="00CD6994">
      <w:pPr>
        <w:pStyle w:val="CBCExercise"/>
        <w:spacing w:before="0"/>
      </w:pPr>
      <w:r w:rsidRPr="00A46943">
        <w:lastRenderedPageBreak/>
        <w:t>Analyze a team’s communication.</w:t>
      </w:r>
    </w:p>
    <w:p w:rsidR="00CD6994" w:rsidRPr="00A46943" w:rsidRDefault="00CD6994" w:rsidP="006153C8">
      <w:pPr>
        <w:pStyle w:val="BodytextforIG"/>
      </w:pPr>
      <w:r w:rsidRPr="00A46943">
        <w:t>Student responses will vary based on their personal experience working as part of a team. Student responses should consider the three main variables of a team’s communication: conflict, conformity, and consensus. See Figure 1 in the text for further understanding of these three variables. Student responses should also include a reflection of how their team communication skills can be improved in the future.</w:t>
      </w:r>
    </w:p>
    <w:p w:rsidR="00CD6994" w:rsidRPr="00A46943" w:rsidRDefault="00CD6994" w:rsidP="00CD6994">
      <w:pPr>
        <w:pStyle w:val="CBCExercise"/>
        <w:spacing w:before="0"/>
      </w:pPr>
      <w:r w:rsidRPr="00A46943">
        <w:t>Explain a team’s communication.</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Student responses will vary based on their personal experience working as part of a team. Students should take their analysis from Exercise 1—of conflict, conformity, and consensus—and describe their </w:t>
      </w:r>
      <w:r w:rsidR="001E60BA">
        <w:rPr>
          <w:rFonts w:asciiTheme="majorHAnsi" w:hAnsiTheme="majorHAnsi" w:cstheme="majorHAnsi"/>
        </w:rPr>
        <w:t>ideas</w:t>
      </w:r>
      <w:r w:rsidRPr="00A46943">
        <w:rPr>
          <w:rFonts w:asciiTheme="majorHAnsi" w:hAnsiTheme="majorHAnsi" w:cstheme="majorHAnsi"/>
        </w:rPr>
        <w:t xml:space="preserve"> to the class. </w:t>
      </w:r>
    </w:p>
    <w:p w:rsidR="00CD6994" w:rsidRPr="00A46943" w:rsidRDefault="00CD6994" w:rsidP="00CD6994">
      <w:pPr>
        <w:pStyle w:val="CBCExercise"/>
        <w:spacing w:before="0"/>
      </w:pPr>
      <w:r w:rsidRPr="00A46943">
        <w:t>Provide feedback.</w:t>
      </w:r>
    </w:p>
    <w:p w:rsidR="00CD6994" w:rsidRPr="00A46943" w:rsidRDefault="00CD6994" w:rsidP="00CD6994">
      <w:pPr>
        <w:pStyle w:val="Body"/>
        <w:rPr>
          <w:rFonts w:asciiTheme="majorHAnsi" w:hAnsiTheme="majorHAnsi" w:cstheme="majorHAnsi"/>
        </w:rPr>
      </w:pPr>
      <w:r w:rsidRPr="00A46943">
        <w:rPr>
          <w:rFonts w:asciiTheme="majorHAnsi" w:hAnsiTheme="majorHAnsi" w:cstheme="majorHAnsi"/>
        </w:rPr>
        <w:t xml:space="preserve">Support </w:t>
      </w:r>
      <w:r w:rsidR="001E60BA">
        <w:rPr>
          <w:rFonts w:asciiTheme="majorHAnsi" w:hAnsiTheme="majorHAnsi" w:cstheme="majorHAnsi"/>
        </w:rPr>
        <w:t>responses such as the following, but encourage students to use their own, conversational style:</w:t>
      </w:r>
    </w:p>
    <w:p w:rsidR="00CD6994" w:rsidRPr="00A46943" w:rsidRDefault="00CD6994" w:rsidP="00CD6994">
      <w:pPr>
        <w:pStyle w:val="CBCContent"/>
        <w:numPr>
          <w:ilvl w:val="0"/>
          <w:numId w:val="39"/>
        </w:numPr>
        <w:spacing w:after="120" w:line="240" w:lineRule="auto"/>
        <w:rPr>
          <w:rFonts w:asciiTheme="majorHAnsi" w:hAnsiTheme="majorHAnsi" w:cstheme="majorHAnsi"/>
        </w:rPr>
      </w:pPr>
      <w:r w:rsidRPr="00A46943">
        <w:rPr>
          <w:rFonts w:asciiTheme="majorHAnsi" w:hAnsiTheme="majorHAnsi" w:cstheme="majorHAnsi"/>
        </w:rPr>
        <w:t>“When you do not have your part of the plan drafted at the time we agree upon, I feel frustrated because it puts all of us behind schedule. I would like you to complete your part by tomorrow because it will enable us to submit the final plan to the boss on schedule. What do you think?”</w:t>
      </w:r>
    </w:p>
    <w:p w:rsidR="00CD6994" w:rsidRPr="00A46943" w:rsidRDefault="00CD6994" w:rsidP="00CD6994">
      <w:pPr>
        <w:pStyle w:val="CBCContent"/>
        <w:numPr>
          <w:ilvl w:val="0"/>
          <w:numId w:val="39"/>
        </w:numPr>
        <w:spacing w:after="120" w:line="240" w:lineRule="auto"/>
        <w:rPr>
          <w:rFonts w:asciiTheme="majorHAnsi" w:hAnsiTheme="majorHAnsi" w:cstheme="majorHAnsi"/>
        </w:rPr>
      </w:pPr>
      <w:r w:rsidRPr="00A46943">
        <w:rPr>
          <w:rFonts w:asciiTheme="majorHAnsi" w:hAnsiTheme="majorHAnsi" w:cstheme="majorHAnsi"/>
        </w:rPr>
        <w:t>“When you miss a deadline, I feel angry because this is the third time this year you have missed a deadline. I would like you to consider finding a way of planning your schedule that allows you to finish your part of projects by the deadline. That way, we can all benefit by submitting projects on time.”</w:t>
      </w:r>
    </w:p>
    <w:p w:rsidR="00CD6994" w:rsidRPr="00A46943" w:rsidRDefault="00CD6994" w:rsidP="00CD6994">
      <w:pPr>
        <w:pStyle w:val="CBCContent"/>
        <w:numPr>
          <w:ilvl w:val="0"/>
          <w:numId w:val="39"/>
        </w:numPr>
        <w:spacing w:after="120" w:line="240" w:lineRule="auto"/>
        <w:rPr>
          <w:rFonts w:asciiTheme="majorHAnsi" w:hAnsiTheme="majorHAnsi" w:cstheme="majorHAnsi"/>
        </w:rPr>
      </w:pPr>
      <w:r w:rsidRPr="00A46943">
        <w:rPr>
          <w:rFonts w:asciiTheme="majorHAnsi" w:hAnsiTheme="majorHAnsi" w:cstheme="majorHAnsi"/>
        </w:rPr>
        <w:t>“Anita, you did a beautiful job. The attractive design for the final document will certainly add to the appearance of the report and make it easier to read. Your hard work and dedication to the project make you a real asset to our team.”</w:t>
      </w:r>
    </w:p>
    <w:p w:rsidR="00CD6994" w:rsidRPr="00A46943" w:rsidRDefault="00CD6994" w:rsidP="00CD6994">
      <w:pPr>
        <w:pStyle w:val="CBCContent"/>
        <w:numPr>
          <w:ilvl w:val="0"/>
          <w:numId w:val="39"/>
        </w:numPr>
        <w:spacing w:after="120" w:line="240" w:lineRule="auto"/>
        <w:rPr>
          <w:rFonts w:asciiTheme="majorHAnsi" w:hAnsiTheme="majorHAnsi" w:cstheme="majorHAnsi"/>
        </w:rPr>
      </w:pPr>
      <w:r w:rsidRPr="00A46943">
        <w:rPr>
          <w:rFonts w:asciiTheme="majorHAnsi" w:hAnsiTheme="majorHAnsi" w:cstheme="majorHAnsi"/>
        </w:rPr>
        <w:t xml:space="preserve">“When you did not arrive at our meeting on time, we were all worried because you normally are here on time. I’m glad that you were not injured. Thank you for coming as quickly as you could to submit your part of the report.” </w:t>
      </w:r>
    </w:p>
    <w:p w:rsidR="00CD6994" w:rsidRPr="006153C8" w:rsidRDefault="00CD6994" w:rsidP="006153C8">
      <w:pPr>
        <w:pStyle w:val="CBCContent"/>
        <w:numPr>
          <w:ilvl w:val="0"/>
          <w:numId w:val="39"/>
        </w:numPr>
        <w:spacing w:after="120" w:line="240" w:lineRule="auto"/>
        <w:rPr>
          <w:rFonts w:asciiTheme="majorHAnsi" w:hAnsiTheme="majorHAnsi" w:cstheme="majorHAnsi"/>
        </w:rPr>
      </w:pPr>
      <w:r w:rsidRPr="00A46943">
        <w:rPr>
          <w:rFonts w:asciiTheme="majorHAnsi" w:hAnsiTheme="majorHAnsi" w:cstheme="majorHAnsi"/>
        </w:rPr>
        <w:t xml:space="preserve">“When you miss our meeting to work on another report, I feel disappointed because this project is important to the success of our division. I would like you to arrange to </w:t>
      </w:r>
      <w:r w:rsidR="008B7938">
        <w:rPr>
          <w:rFonts w:asciiTheme="majorHAnsi" w:hAnsiTheme="majorHAnsi" w:cstheme="majorHAnsi"/>
        </w:rPr>
        <w:t>attend</w:t>
      </w:r>
      <w:r w:rsidRPr="00A46943">
        <w:rPr>
          <w:rFonts w:asciiTheme="majorHAnsi" w:hAnsiTheme="majorHAnsi" w:cstheme="majorHAnsi"/>
        </w:rPr>
        <w:t xml:space="preserve"> future meetings because we need to coordinate all parts of the project. What do you think?” </w:t>
      </w:r>
    </w:p>
    <w:p w:rsidR="00CD6994" w:rsidRPr="00A46943" w:rsidRDefault="00CD6994" w:rsidP="00CD6994">
      <w:pPr>
        <w:pStyle w:val="CBCExercise"/>
        <w:spacing w:before="0"/>
      </w:pPr>
      <w:r w:rsidRPr="00A46943">
        <w:t>Identify poor team behavior.</w:t>
      </w:r>
    </w:p>
    <w:p w:rsidR="00CD6994" w:rsidRPr="00A46943" w:rsidRDefault="00CD6994" w:rsidP="00CD6994">
      <w:pPr>
        <w:pStyle w:val="Body"/>
        <w:rPr>
          <w:rFonts w:asciiTheme="majorHAnsi" w:hAnsiTheme="majorHAnsi" w:cstheme="majorHAnsi"/>
        </w:rPr>
      </w:pPr>
      <w:r w:rsidRPr="00A46943">
        <w:rPr>
          <w:rFonts w:asciiTheme="majorHAnsi" w:hAnsiTheme="majorHAnsi" w:cstheme="majorHAnsi"/>
        </w:rPr>
        <w:t xml:space="preserve">The television show </w:t>
      </w:r>
      <w:r w:rsidRPr="00A46943">
        <w:rPr>
          <w:rFonts w:asciiTheme="majorHAnsi" w:hAnsiTheme="majorHAnsi" w:cstheme="majorHAnsi"/>
          <w:i/>
        </w:rPr>
        <w:t>The Office</w:t>
      </w:r>
      <w:r w:rsidRPr="00A46943">
        <w:rPr>
          <w:rFonts w:asciiTheme="majorHAnsi" w:hAnsiTheme="majorHAnsi" w:cstheme="majorHAnsi"/>
        </w:rPr>
        <w:t xml:space="preserve"> is commonly filled with these characteristics of poor team behavior: </w:t>
      </w:r>
    </w:p>
    <w:p w:rsidR="00CD6994" w:rsidRPr="00A46943" w:rsidRDefault="00CD6994" w:rsidP="006153C8">
      <w:pPr>
        <w:pStyle w:val="CBCNumbering"/>
      </w:pPr>
      <w:r w:rsidRPr="00A46943">
        <w:t>They get off-track with too many pranks. (Although, having fun in the workplace can be good too!)</w:t>
      </w:r>
    </w:p>
    <w:p w:rsidR="00CD6994" w:rsidRPr="00A46943" w:rsidRDefault="00CD6994" w:rsidP="006153C8">
      <w:pPr>
        <w:pStyle w:val="CBCNumbering"/>
      </w:pPr>
      <w:r w:rsidRPr="00A46943">
        <w:lastRenderedPageBreak/>
        <w:t>Interpersonal conflict is often messy and gets in the way of the entire office’s productivity.</w:t>
      </w:r>
    </w:p>
    <w:p w:rsidR="00CD6994" w:rsidRPr="00A46943" w:rsidRDefault="00CD6994" w:rsidP="006153C8">
      <w:pPr>
        <w:pStyle w:val="CBCNumbering"/>
      </w:pPr>
      <w:r w:rsidRPr="00A46943">
        <w:t xml:space="preserve">Many of the jokes told throughout </w:t>
      </w:r>
      <w:r w:rsidRPr="00A46943">
        <w:rPr>
          <w:i/>
        </w:rPr>
        <w:t>the Office</w:t>
      </w:r>
      <w:r w:rsidRPr="00A46943">
        <w:t xml:space="preserve"> are towards an individual’s personality or personal characteristics, which is destructive to team dynamics. </w:t>
      </w:r>
    </w:p>
    <w:p w:rsidR="00CD6994" w:rsidRPr="00A46943" w:rsidRDefault="00CD6994" w:rsidP="006153C8">
      <w:pPr>
        <w:pStyle w:val="CBCNumbering"/>
      </w:pPr>
      <w:r w:rsidRPr="00A46943">
        <w:t>Rarely do they receive positive feedback. The feedback employees receive is often negative or sarcastic.</w:t>
      </w:r>
    </w:p>
    <w:p w:rsidR="00CD6994" w:rsidRPr="00A46943" w:rsidRDefault="00CD6994" w:rsidP="006153C8">
      <w:pPr>
        <w:pStyle w:val="CBCNumbering"/>
      </w:pPr>
      <w:r w:rsidRPr="00A46943">
        <w:t xml:space="preserve">Often two or more members of </w:t>
      </w:r>
      <w:r w:rsidRPr="00A46943">
        <w:rPr>
          <w:i/>
        </w:rPr>
        <w:t xml:space="preserve">the Office </w:t>
      </w:r>
      <w:r w:rsidRPr="00A46943">
        <w:t xml:space="preserve">take sides against other members about some issue, </w:t>
      </w:r>
      <w:r w:rsidR="008B7938">
        <w:t xml:space="preserve">which is </w:t>
      </w:r>
      <w:r w:rsidRPr="00A46943">
        <w:t xml:space="preserve">destructive to </w:t>
      </w:r>
      <w:r w:rsidR="008B7938">
        <w:t xml:space="preserve">the productivity </w:t>
      </w:r>
      <w:r w:rsidRPr="00A46943">
        <w:t>of a team.</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Students may identify several more characteristics depending on which episode of </w:t>
      </w:r>
      <w:r w:rsidRPr="00A46943">
        <w:rPr>
          <w:rFonts w:asciiTheme="majorHAnsi" w:hAnsiTheme="majorHAnsi" w:cstheme="majorHAnsi"/>
          <w:i/>
        </w:rPr>
        <w:t>The Office</w:t>
      </w:r>
      <w:r w:rsidRPr="00A46943">
        <w:rPr>
          <w:rFonts w:asciiTheme="majorHAnsi" w:hAnsiTheme="majorHAnsi" w:cstheme="majorHAnsi"/>
        </w:rPr>
        <w:t xml:space="preserve"> they choose to watch.</w:t>
      </w:r>
    </w:p>
    <w:p w:rsidR="00CD6994" w:rsidRPr="00A46943" w:rsidRDefault="00CD6994" w:rsidP="00CD6994">
      <w:pPr>
        <w:pStyle w:val="CBCExercise"/>
        <w:spacing w:before="0"/>
      </w:pPr>
      <w:r w:rsidRPr="00A46943">
        <w:t>Comment on a peer’s writing.</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Students should pair off and exchange draft documents. Students should then provide feedback on their peer’s draft based on the tips provided in the chapter (Figure 6). Students should debrief with their partners and discuss helpful versus unhelpful feedback and best practices for helpful feedback. Encourage students to evaluate the amount of feedback as well as the quality. Did the reviewer make enough comments? Too many? Was the tone appropriate—not too harsh but clear enough about suggestions?</w:t>
      </w:r>
      <w:r w:rsidRPr="00A46943">
        <w:rPr>
          <w:rFonts w:asciiTheme="majorHAnsi" w:hAnsiTheme="majorHAnsi" w:cstheme="majorHAnsi"/>
        </w:rPr>
        <w:tab/>
      </w:r>
    </w:p>
    <w:p w:rsidR="00CD6994" w:rsidRPr="00A46943" w:rsidRDefault="00CD6994" w:rsidP="00CD6994">
      <w:pPr>
        <w:pStyle w:val="CBCExercise"/>
        <w:spacing w:before="0"/>
      </w:pPr>
      <w:r w:rsidRPr="00A46943">
        <w:t>Create a project plan.</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Students will need to think comprehensively to produce a well-developed project plan for a company’s new website. Ensure that students discuss the content of the website, how that content will be communicated, and the communication strategy among team members. Refer to Figure 5 for an example of a simplified project plan. </w:t>
      </w:r>
    </w:p>
    <w:p w:rsidR="00CD6994" w:rsidRPr="00A46943" w:rsidRDefault="00CD6994" w:rsidP="00CD6994">
      <w:pPr>
        <w:pStyle w:val="CBCExercise"/>
        <w:spacing w:before="0"/>
      </w:pPr>
      <w:r w:rsidRPr="00A46943">
        <w:t>Contribute to Wikipedia.</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Student responses will vary based on the student’s expertise. You can ch</w:t>
      </w:r>
      <w:r w:rsidR="008B7938">
        <w:rPr>
          <w:rFonts w:asciiTheme="majorHAnsi" w:hAnsiTheme="majorHAnsi" w:cstheme="majorHAnsi"/>
        </w:rPr>
        <w:t>eck students’ work on Wikipedia</w:t>
      </w:r>
      <w:r w:rsidRPr="00A46943">
        <w:rPr>
          <w:rFonts w:asciiTheme="majorHAnsi" w:hAnsiTheme="majorHAnsi" w:cstheme="majorHAnsi"/>
        </w:rPr>
        <w:t xml:space="preserve"> and see whether </w:t>
      </w:r>
      <w:r w:rsidR="008B7938">
        <w:rPr>
          <w:rFonts w:asciiTheme="majorHAnsi" w:hAnsiTheme="majorHAnsi" w:cstheme="majorHAnsi"/>
        </w:rPr>
        <w:t>or not they contributed throughout</w:t>
      </w:r>
      <w:r w:rsidRPr="00A46943">
        <w:rPr>
          <w:rFonts w:asciiTheme="majorHAnsi" w:hAnsiTheme="majorHAnsi" w:cstheme="majorHAnsi"/>
        </w:rPr>
        <w:t xml:space="preserve"> the collaborative editing process.  During a class discussion, debrief which contributions were change</w:t>
      </w:r>
      <w:r w:rsidR="008B7938">
        <w:rPr>
          <w:rFonts w:asciiTheme="majorHAnsi" w:hAnsiTheme="majorHAnsi" w:cstheme="majorHAnsi"/>
        </w:rPr>
        <w:t>d</w:t>
      </w:r>
      <w:r w:rsidRPr="00A46943">
        <w:rPr>
          <w:rFonts w:asciiTheme="majorHAnsi" w:hAnsiTheme="majorHAnsi" w:cstheme="majorHAnsi"/>
        </w:rPr>
        <w:t>, and ask for students’ reactions: do t</w:t>
      </w:r>
      <w:r w:rsidR="008B7938">
        <w:rPr>
          <w:rFonts w:asciiTheme="majorHAnsi" w:hAnsiTheme="majorHAnsi" w:cstheme="majorHAnsi"/>
        </w:rPr>
        <w:t>hey agree with the change</w:t>
      </w:r>
      <w:r w:rsidRPr="00A46943">
        <w:rPr>
          <w:rFonts w:asciiTheme="majorHAnsi" w:hAnsiTheme="majorHAnsi" w:cstheme="majorHAnsi"/>
        </w:rPr>
        <w:t xml:space="preserve"> and see the value of collaborative writing?</w:t>
      </w:r>
    </w:p>
    <w:p w:rsidR="00CD6994" w:rsidRPr="00A46943" w:rsidRDefault="00CD6994" w:rsidP="00CD6994">
      <w:pPr>
        <w:pStyle w:val="CBCExercise"/>
        <w:spacing w:before="0"/>
      </w:pPr>
      <w:r w:rsidRPr="00A46943">
        <w:t>Set up a wiki.</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Student responses will vary based on the wiki site they select and the wiki content. Students should analyze how the wiki helps communication for their class project or campus organization. Consider the benefits of wikis listed in the chapter.</w:t>
      </w:r>
    </w:p>
    <w:p w:rsidR="00CD6994" w:rsidRPr="00A46943" w:rsidRDefault="00CD6994" w:rsidP="00CD6994">
      <w:pPr>
        <w:pStyle w:val="CBCExercise"/>
        <w:spacing w:before="0"/>
      </w:pPr>
      <w:r w:rsidRPr="00A46943">
        <w:t>Improve how you use a wiki.</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Students should discuss the bene</w:t>
      </w:r>
      <w:r w:rsidR="008B7938">
        <w:rPr>
          <w:rFonts w:asciiTheme="majorHAnsi" w:hAnsiTheme="majorHAnsi" w:cstheme="majorHAnsi"/>
        </w:rPr>
        <w:t>fits of using a wiki; encourage</w:t>
      </w:r>
      <w:r w:rsidRPr="00A46943">
        <w:rPr>
          <w:rFonts w:asciiTheme="majorHAnsi" w:hAnsiTheme="majorHAnsi" w:cstheme="majorHAnsi"/>
        </w:rPr>
        <w:t xml:space="preserve"> students to think about functionality they can use in the future (for example, online chat, text reminders, or a shared calendar). Have students discuss how their use of the wiki could be improved as well as the </w:t>
      </w:r>
      <w:r w:rsidRPr="00A46943">
        <w:rPr>
          <w:rFonts w:asciiTheme="majorHAnsi" w:hAnsiTheme="majorHAnsi" w:cstheme="majorHAnsi"/>
        </w:rPr>
        <w:lastRenderedPageBreak/>
        <w:t>advantages and disadvantages of the different wikis students have used. What has and has not worked well?</w:t>
      </w:r>
    </w:p>
    <w:p w:rsidR="00CD6994" w:rsidRPr="00A46943" w:rsidRDefault="00CD6994" w:rsidP="00CD6994">
      <w:pPr>
        <w:pStyle w:val="CBCExercise"/>
        <w:spacing w:before="0"/>
      </w:pPr>
      <w:r w:rsidRPr="00A46943">
        <w:t>Interpret two messages from international offices.</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The message from the Berlin office is direct and straightforward. It was somewhat abrupt as well: the email was not addressed to the team members, the message contained two sentences, and Ms. Zimmermann signed her initials</w:t>
      </w:r>
      <w:r w:rsidR="001E60BA">
        <w:rPr>
          <w:rFonts w:asciiTheme="majorHAnsi" w:hAnsiTheme="majorHAnsi" w:cstheme="majorHAnsi"/>
        </w:rPr>
        <w:t>,</w:t>
      </w:r>
      <w:r w:rsidRPr="00A46943">
        <w:rPr>
          <w:rFonts w:asciiTheme="majorHAnsi" w:hAnsiTheme="majorHAnsi" w:cstheme="majorHAnsi"/>
        </w:rPr>
        <w:t xml:space="preserve"> “KZ.” Germany, a country with low context sensitivity, relies more on explicit communication. Tasks are more important than relationships, so people use a direct style of communication. Ms. Zimmermann’s style doesn’t necessarily mean that she is unhappy with the plan; she says it is “acceptable,” which may be intended as a compliment.</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The message from the Tokyo </w:t>
      </w:r>
      <w:r w:rsidR="001E60BA">
        <w:rPr>
          <w:rFonts w:asciiTheme="majorHAnsi" w:hAnsiTheme="majorHAnsi" w:cstheme="majorHAnsi"/>
        </w:rPr>
        <w:t>o</w:t>
      </w:r>
      <w:r w:rsidRPr="00A46943">
        <w:rPr>
          <w:rFonts w:asciiTheme="majorHAnsi" w:hAnsiTheme="majorHAnsi" w:cstheme="majorHAnsi"/>
        </w:rPr>
        <w:t>ffice include</w:t>
      </w:r>
      <w:r w:rsidR="001E60BA">
        <w:rPr>
          <w:rFonts w:asciiTheme="majorHAnsi" w:hAnsiTheme="majorHAnsi" w:cstheme="majorHAnsi"/>
        </w:rPr>
        <w:t>s</w:t>
      </w:r>
      <w:r w:rsidRPr="00A46943">
        <w:rPr>
          <w:rFonts w:asciiTheme="majorHAnsi" w:hAnsiTheme="majorHAnsi" w:cstheme="majorHAnsi"/>
        </w:rPr>
        <w:t xml:space="preserve"> an exchange of pleasantries, warmth, and a longer reaction to the team’s orientation plan. Japan, a country with high context sensitivity, emphasizes relationships. There was no mention of a direct “yes” or “no” to the team’s suggestion of a week of work prior to the internship start date. This is reflective of the high value Japan places on relationships. Mr. Yamashita does not want to directly say “no” because this may be perceived as impolite.</w:t>
      </w:r>
    </w:p>
    <w:p w:rsidR="00CD6994" w:rsidRPr="00A46943" w:rsidRDefault="00CD6994" w:rsidP="00CD6994">
      <w:pPr>
        <w:pStyle w:val="CBCExercise"/>
        <w:spacing w:before="0"/>
      </w:pPr>
      <w:r w:rsidRPr="00A46943">
        <w:t>Adapt to cultural differences in email responses.</w:t>
      </w:r>
    </w:p>
    <w:p w:rsidR="00CD6994"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t xml:space="preserve">To: </w:t>
      </w:r>
      <w:r w:rsidR="006153C8">
        <w:rPr>
          <w:rFonts w:asciiTheme="majorHAnsi" w:hAnsiTheme="majorHAnsi" w:cstheme="majorHAnsi"/>
        </w:rPr>
        <w:tab/>
      </w:r>
      <w:r w:rsidRPr="00A46943">
        <w:rPr>
          <w:rFonts w:asciiTheme="majorHAnsi" w:hAnsiTheme="majorHAnsi" w:cstheme="majorHAnsi"/>
        </w:rPr>
        <w:t>Karla Zimmermann, Managing Partner, Berlin Office</w:t>
      </w:r>
    </w:p>
    <w:p w:rsidR="00CD6994"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t xml:space="preserve">Cc: </w:t>
      </w:r>
      <w:r w:rsidRPr="00A46943">
        <w:rPr>
          <w:rFonts w:asciiTheme="majorHAnsi" w:hAnsiTheme="majorHAnsi" w:cstheme="majorHAnsi"/>
        </w:rPr>
        <w:tab/>
        <w:t>Akira Yamashita, Managing Partner, Tokyo Office</w:t>
      </w:r>
      <w:r w:rsidR="006153C8">
        <w:rPr>
          <w:rFonts w:asciiTheme="majorHAnsi" w:hAnsiTheme="majorHAnsi" w:cstheme="majorHAnsi"/>
        </w:rPr>
        <w:br/>
      </w:r>
      <w:r w:rsidRPr="00A46943">
        <w:rPr>
          <w:rFonts w:asciiTheme="majorHAnsi" w:hAnsiTheme="majorHAnsi" w:cstheme="majorHAnsi"/>
        </w:rPr>
        <w:t>Sondra Simmons, HR Manager, Corporate Office</w:t>
      </w:r>
    </w:p>
    <w:p w:rsidR="006153C8"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t xml:space="preserve">From: </w:t>
      </w:r>
      <w:r w:rsidR="006153C8">
        <w:rPr>
          <w:rFonts w:asciiTheme="majorHAnsi" w:hAnsiTheme="majorHAnsi" w:cstheme="majorHAnsi"/>
        </w:rPr>
        <w:tab/>
      </w:r>
      <w:r w:rsidRPr="00A46943">
        <w:rPr>
          <w:rFonts w:asciiTheme="majorHAnsi" w:hAnsiTheme="majorHAnsi" w:cstheme="majorHAnsi"/>
        </w:rPr>
        <w:t>Team Members</w:t>
      </w:r>
    </w:p>
    <w:p w:rsidR="00CD6994" w:rsidRDefault="00CD6994" w:rsidP="006153C8">
      <w:pPr>
        <w:pStyle w:val="CBCContent"/>
        <w:shd w:val="clear" w:color="auto" w:fill="E0E7F1" w:themeFill="background2" w:themeFillTint="33"/>
        <w:tabs>
          <w:tab w:val="left" w:pos="1440"/>
        </w:tabs>
        <w:spacing w:line="240" w:lineRule="auto"/>
        <w:ind w:left="1440" w:hanging="1440"/>
        <w:rPr>
          <w:rFonts w:asciiTheme="majorHAnsi" w:hAnsiTheme="majorHAnsi" w:cstheme="majorHAnsi"/>
        </w:rPr>
      </w:pPr>
      <w:r w:rsidRPr="00A46943">
        <w:rPr>
          <w:rFonts w:asciiTheme="majorHAnsi" w:hAnsiTheme="majorHAnsi" w:cstheme="majorHAnsi"/>
        </w:rPr>
        <w:t xml:space="preserve">Subject: </w:t>
      </w:r>
      <w:r w:rsidR="008B7938">
        <w:rPr>
          <w:rFonts w:asciiTheme="majorHAnsi" w:hAnsiTheme="majorHAnsi" w:cstheme="majorHAnsi"/>
        </w:rPr>
        <w:tab/>
      </w:r>
      <w:r w:rsidRPr="00A46943">
        <w:rPr>
          <w:rFonts w:asciiTheme="majorHAnsi" w:hAnsiTheme="majorHAnsi" w:cstheme="majorHAnsi"/>
        </w:rPr>
        <w:t>Re: Feedback on Your Proposed Orientation Plan for Interns</w:t>
      </w:r>
    </w:p>
    <w:p w:rsidR="008B7938" w:rsidRPr="00A46943" w:rsidRDefault="008B7938" w:rsidP="006153C8">
      <w:pPr>
        <w:pStyle w:val="CBCContent"/>
        <w:shd w:val="clear" w:color="auto" w:fill="E0E7F1" w:themeFill="background2" w:themeFillTint="33"/>
        <w:tabs>
          <w:tab w:val="left" w:pos="1440"/>
        </w:tabs>
        <w:spacing w:line="240" w:lineRule="auto"/>
        <w:ind w:left="1440" w:hanging="1440"/>
        <w:rPr>
          <w:rFonts w:asciiTheme="majorHAnsi" w:hAnsiTheme="majorHAnsi" w:cstheme="majorHAnsi"/>
        </w:rPr>
      </w:pPr>
    </w:p>
    <w:p w:rsidR="00A52553" w:rsidRDefault="00A52553" w:rsidP="006153C8">
      <w:pPr>
        <w:pStyle w:val="CBCContent"/>
        <w:shd w:val="clear" w:color="auto" w:fill="E0E7F1" w:themeFill="background2" w:themeFillTint="33"/>
        <w:spacing w:line="240" w:lineRule="auto"/>
        <w:ind w:firstLine="0"/>
        <w:rPr>
          <w:rFonts w:asciiTheme="majorHAnsi" w:hAnsiTheme="majorHAnsi" w:cstheme="majorHAnsi"/>
        </w:rPr>
      </w:pPr>
      <w:r>
        <w:rPr>
          <w:rFonts w:asciiTheme="majorHAnsi" w:hAnsiTheme="majorHAnsi" w:cstheme="majorHAnsi"/>
        </w:rPr>
        <w:t xml:space="preserve">Dear Ms. Zimmermann, </w:t>
      </w:r>
    </w:p>
    <w:p w:rsidR="00A52553" w:rsidRDefault="00A52553"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We want the interns to spend time researching Dewey, Wright, and Howe to become familiar with our company. We could change the plan so that they do this research on their first day of work.</w:t>
      </w:r>
    </w:p>
    <w:p w:rsidR="008B7938" w:rsidRPr="00A46943" w:rsidRDefault="008B7938"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Would this be acceptable?</w:t>
      </w:r>
    </w:p>
    <w:p w:rsidR="008B7938" w:rsidRPr="00A46943" w:rsidRDefault="008B7938"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Pr="00A46943"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Team Members</w:t>
      </w:r>
    </w:p>
    <w:p w:rsidR="001E60BA" w:rsidRDefault="001E60BA" w:rsidP="00CD6994">
      <w:pPr>
        <w:pStyle w:val="CBCContent"/>
        <w:ind w:firstLine="0"/>
        <w:rPr>
          <w:rFonts w:asciiTheme="majorHAnsi" w:hAnsiTheme="majorHAnsi" w:cstheme="majorHAnsi"/>
        </w:rPr>
      </w:pPr>
      <w:r>
        <w:rPr>
          <w:rFonts w:asciiTheme="majorHAnsi" w:hAnsiTheme="majorHAnsi" w:cstheme="majorHAnsi"/>
        </w:rPr>
        <w:br w:type="page"/>
      </w:r>
    </w:p>
    <w:p w:rsidR="00CD6994"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lastRenderedPageBreak/>
        <w:t xml:space="preserve">To: </w:t>
      </w:r>
      <w:r w:rsidR="006153C8">
        <w:rPr>
          <w:rFonts w:asciiTheme="majorHAnsi" w:hAnsiTheme="majorHAnsi" w:cstheme="majorHAnsi"/>
        </w:rPr>
        <w:tab/>
      </w:r>
      <w:r w:rsidRPr="00A46943">
        <w:rPr>
          <w:rFonts w:asciiTheme="majorHAnsi" w:hAnsiTheme="majorHAnsi" w:cstheme="majorHAnsi"/>
        </w:rPr>
        <w:t>Akira Yamashita, Managing Partner, Tokyo Office</w:t>
      </w:r>
    </w:p>
    <w:p w:rsidR="00CD6994"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t xml:space="preserve">From: </w:t>
      </w:r>
      <w:r w:rsidR="006153C8">
        <w:rPr>
          <w:rFonts w:asciiTheme="majorHAnsi" w:hAnsiTheme="majorHAnsi" w:cstheme="majorHAnsi"/>
        </w:rPr>
        <w:tab/>
      </w:r>
      <w:r w:rsidRPr="00A46943">
        <w:rPr>
          <w:rFonts w:asciiTheme="majorHAnsi" w:hAnsiTheme="majorHAnsi" w:cstheme="majorHAnsi"/>
        </w:rPr>
        <w:t>Team Members</w:t>
      </w:r>
    </w:p>
    <w:p w:rsidR="00CD6994" w:rsidRPr="00A46943" w:rsidRDefault="006153C8" w:rsidP="006153C8">
      <w:pPr>
        <w:pStyle w:val="CBCContent"/>
        <w:shd w:val="clear" w:color="auto" w:fill="E0E7F1" w:themeFill="background2" w:themeFillTint="33"/>
        <w:tabs>
          <w:tab w:val="left" w:pos="1440"/>
        </w:tabs>
        <w:ind w:left="1440" w:hanging="1440"/>
        <w:rPr>
          <w:rFonts w:asciiTheme="majorHAnsi" w:hAnsiTheme="majorHAnsi" w:cstheme="majorHAnsi"/>
        </w:rPr>
      </w:pPr>
      <w:r>
        <w:rPr>
          <w:rFonts w:asciiTheme="majorHAnsi" w:hAnsiTheme="majorHAnsi" w:cstheme="majorHAnsi"/>
        </w:rPr>
        <w:t xml:space="preserve">Cc: </w:t>
      </w:r>
      <w:r>
        <w:rPr>
          <w:rFonts w:asciiTheme="majorHAnsi" w:hAnsiTheme="majorHAnsi" w:cstheme="majorHAnsi"/>
        </w:rPr>
        <w:tab/>
      </w:r>
      <w:r w:rsidR="00CD6994" w:rsidRPr="00A46943">
        <w:rPr>
          <w:rFonts w:asciiTheme="majorHAnsi" w:hAnsiTheme="majorHAnsi" w:cstheme="majorHAnsi"/>
        </w:rPr>
        <w:t>Karla Zimmermann, Managing Partner, Berlin Office</w:t>
      </w:r>
      <w:r>
        <w:rPr>
          <w:rFonts w:asciiTheme="majorHAnsi" w:hAnsiTheme="majorHAnsi" w:cstheme="majorHAnsi"/>
        </w:rPr>
        <w:t xml:space="preserve"> </w:t>
      </w:r>
      <w:r>
        <w:rPr>
          <w:rFonts w:asciiTheme="majorHAnsi" w:hAnsiTheme="majorHAnsi" w:cstheme="majorHAnsi"/>
        </w:rPr>
        <w:br/>
      </w:r>
      <w:r w:rsidR="00CD6994" w:rsidRPr="00A46943">
        <w:rPr>
          <w:rFonts w:asciiTheme="majorHAnsi" w:hAnsiTheme="majorHAnsi" w:cstheme="majorHAnsi"/>
        </w:rPr>
        <w:t>Sondra Simmons, HR Manager, Corporate Office</w:t>
      </w:r>
    </w:p>
    <w:p w:rsidR="00CD6994" w:rsidRPr="00A46943" w:rsidRDefault="00CD6994" w:rsidP="006153C8">
      <w:pPr>
        <w:pStyle w:val="CBCContent"/>
        <w:shd w:val="clear" w:color="auto" w:fill="E0E7F1" w:themeFill="background2" w:themeFillTint="33"/>
        <w:tabs>
          <w:tab w:val="left" w:pos="1440"/>
        </w:tabs>
        <w:ind w:left="1440" w:hanging="1440"/>
        <w:rPr>
          <w:rFonts w:asciiTheme="majorHAnsi" w:hAnsiTheme="majorHAnsi" w:cstheme="majorHAnsi"/>
        </w:rPr>
      </w:pPr>
      <w:r w:rsidRPr="00A46943">
        <w:rPr>
          <w:rFonts w:asciiTheme="majorHAnsi" w:hAnsiTheme="majorHAnsi" w:cstheme="majorHAnsi"/>
        </w:rPr>
        <w:t xml:space="preserve">Subject: </w:t>
      </w:r>
      <w:r w:rsidRPr="00A46943">
        <w:rPr>
          <w:rFonts w:asciiTheme="majorHAnsi" w:hAnsiTheme="majorHAnsi" w:cstheme="majorHAnsi"/>
        </w:rPr>
        <w:tab/>
        <w:t>Re: Feedback on Your Proposed Orientation Plan for Interns</w:t>
      </w: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Dear Mr. Yamashita,</w:t>
      </w:r>
    </w:p>
    <w:p w:rsidR="00C73A76" w:rsidRPr="00A46943" w:rsidRDefault="00C73A76"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 xml:space="preserve">Thank you for your kind response to our Orientation Plan. We are glad that you find it acceptable. </w:t>
      </w:r>
    </w:p>
    <w:p w:rsidR="00C73A76" w:rsidRPr="00A46943" w:rsidRDefault="00C73A76"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 xml:space="preserve">By asking the interns to spend some time researching our company, we hope they will be more familiar with our values and vision. To address Ms. Zimmermann’s concern about compensation, we could have the interns do this work during their first day of work instead. </w:t>
      </w:r>
    </w:p>
    <w:p w:rsidR="00C73A76" w:rsidRPr="00A46943" w:rsidRDefault="00C73A76"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Thank you for taking the time to review our Orientation Plan. Please let us know if there is anything else we should change.</w:t>
      </w:r>
    </w:p>
    <w:p w:rsidR="00C73A76" w:rsidRPr="00A46943" w:rsidRDefault="00C73A76" w:rsidP="006153C8">
      <w:pPr>
        <w:pStyle w:val="CBCContent"/>
        <w:shd w:val="clear" w:color="auto" w:fill="E0E7F1" w:themeFill="background2" w:themeFillTint="33"/>
        <w:spacing w:line="240" w:lineRule="auto"/>
        <w:ind w:firstLine="0"/>
        <w:rPr>
          <w:rFonts w:asciiTheme="majorHAnsi" w:hAnsiTheme="majorHAnsi" w:cstheme="majorHAnsi"/>
        </w:rPr>
      </w:pPr>
    </w:p>
    <w:p w:rsidR="00CD6994" w:rsidRPr="00A46943"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Best</w:t>
      </w:r>
      <w:r w:rsidR="00A16244">
        <w:rPr>
          <w:rFonts w:asciiTheme="majorHAnsi" w:hAnsiTheme="majorHAnsi" w:cstheme="majorHAnsi"/>
        </w:rPr>
        <w:t xml:space="preserve"> regards</w:t>
      </w:r>
      <w:r w:rsidRPr="00A46943">
        <w:rPr>
          <w:rFonts w:asciiTheme="majorHAnsi" w:hAnsiTheme="majorHAnsi" w:cstheme="majorHAnsi"/>
        </w:rPr>
        <w:t>,</w:t>
      </w:r>
      <w:r w:rsidR="00A16244">
        <w:rPr>
          <w:rFonts w:asciiTheme="majorHAnsi" w:hAnsiTheme="majorHAnsi" w:cstheme="majorHAnsi"/>
        </w:rPr>
        <w:br/>
      </w:r>
    </w:p>
    <w:p w:rsidR="00CD6994" w:rsidRPr="00A46943" w:rsidRDefault="00CD6994" w:rsidP="006153C8">
      <w:pPr>
        <w:pStyle w:val="CBCContent"/>
        <w:shd w:val="clear" w:color="auto" w:fill="E0E7F1" w:themeFill="background2" w:themeFillTint="33"/>
        <w:spacing w:line="240" w:lineRule="auto"/>
        <w:ind w:firstLine="0"/>
        <w:rPr>
          <w:rFonts w:asciiTheme="majorHAnsi" w:hAnsiTheme="majorHAnsi" w:cstheme="majorHAnsi"/>
        </w:rPr>
      </w:pPr>
      <w:r w:rsidRPr="00A46943">
        <w:rPr>
          <w:rFonts w:asciiTheme="majorHAnsi" w:hAnsiTheme="majorHAnsi" w:cstheme="majorHAnsi"/>
        </w:rPr>
        <w:t>Team Members</w:t>
      </w:r>
    </w:p>
    <w:p w:rsidR="00CD6994" w:rsidRPr="00A46943" w:rsidRDefault="00CD6994" w:rsidP="00CD6994">
      <w:pPr>
        <w:pStyle w:val="CBCContent"/>
        <w:rPr>
          <w:rFonts w:asciiTheme="majorHAnsi" w:hAnsiTheme="majorHAnsi" w:cstheme="majorHAnsi"/>
        </w:rPr>
      </w:pPr>
    </w:p>
    <w:p w:rsidR="00CD6994" w:rsidRPr="00A46943" w:rsidRDefault="00CD6994" w:rsidP="00CD6994">
      <w:pPr>
        <w:pStyle w:val="CBCExercise"/>
        <w:spacing w:before="0"/>
      </w:pPr>
      <w:r w:rsidRPr="00A46943">
        <w:t>Research international communication and write an advice memo.</w:t>
      </w:r>
    </w:p>
    <w:p w:rsidR="00CD6994" w:rsidRPr="00A46943" w:rsidRDefault="006153C8" w:rsidP="006153C8">
      <w:pPr>
        <w:pStyle w:val="Exercisebody"/>
        <w:shd w:val="clear" w:color="auto" w:fill="E0E7F1" w:themeFill="background2" w:themeFillTint="33"/>
        <w:tabs>
          <w:tab w:val="left" w:pos="1440"/>
        </w:tabs>
        <w:rPr>
          <w:rFonts w:asciiTheme="majorHAnsi" w:hAnsiTheme="majorHAnsi" w:cstheme="majorHAnsi"/>
        </w:rPr>
      </w:pPr>
      <w:r>
        <w:rPr>
          <w:rFonts w:asciiTheme="majorHAnsi" w:hAnsiTheme="majorHAnsi" w:cstheme="majorHAnsi"/>
        </w:rPr>
        <w:t xml:space="preserve">To: </w:t>
      </w:r>
      <w:r>
        <w:rPr>
          <w:rFonts w:asciiTheme="majorHAnsi" w:hAnsiTheme="majorHAnsi" w:cstheme="majorHAnsi"/>
        </w:rPr>
        <w:tab/>
      </w:r>
      <w:r w:rsidR="00CD6994" w:rsidRPr="00A46943">
        <w:rPr>
          <w:rFonts w:asciiTheme="majorHAnsi" w:hAnsiTheme="majorHAnsi" w:cstheme="majorHAnsi"/>
        </w:rPr>
        <w:t>Marcus Seligman</w:t>
      </w:r>
    </w:p>
    <w:p w:rsidR="00CD6994" w:rsidRPr="00A46943" w:rsidRDefault="006153C8" w:rsidP="006153C8">
      <w:pPr>
        <w:pStyle w:val="Exercisebody"/>
        <w:shd w:val="clear" w:color="auto" w:fill="E0E7F1" w:themeFill="background2" w:themeFillTint="33"/>
        <w:tabs>
          <w:tab w:val="left" w:pos="1440"/>
        </w:tabs>
        <w:rPr>
          <w:rFonts w:asciiTheme="majorHAnsi" w:hAnsiTheme="majorHAnsi" w:cstheme="majorHAnsi"/>
        </w:rPr>
      </w:pPr>
      <w:r>
        <w:rPr>
          <w:rFonts w:asciiTheme="majorHAnsi" w:hAnsiTheme="majorHAnsi" w:cstheme="majorHAnsi"/>
        </w:rPr>
        <w:t xml:space="preserve">From: </w:t>
      </w:r>
      <w:r>
        <w:rPr>
          <w:rFonts w:asciiTheme="majorHAnsi" w:hAnsiTheme="majorHAnsi" w:cstheme="majorHAnsi"/>
        </w:rPr>
        <w:tab/>
      </w:r>
      <w:r w:rsidR="00CD6994" w:rsidRPr="00A46943">
        <w:rPr>
          <w:rFonts w:asciiTheme="majorHAnsi" w:hAnsiTheme="majorHAnsi" w:cstheme="majorHAnsi"/>
        </w:rPr>
        <w:t>Ben Torrey</w:t>
      </w:r>
    </w:p>
    <w:p w:rsidR="00CD6994" w:rsidRPr="00A46943" w:rsidRDefault="00CD6994" w:rsidP="006153C8">
      <w:pPr>
        <w:pStyle w:val="Exercisebody"/>
        <w:shd w:val="clear" w:color="auto" w:fill="E0E7F1" w:themeFill="background2" w:themeFillTint="33"/>
        <w:tabs>
          <w:tab w:val="left" w:pos="1440"/>
        </w:tabs>
        <w:rPr>
          <w:rFonts w:asciiTheme="majorHAnsi" w:hAnsiTheme="majorHAnsi" w:cstheme="majorHAnsi"/>
        </w:rPr>
      </w:pPr>
      <w:r w:rsidRPr="00A46943">
        <w:rPr>
          <w:rFonts w:asciiTheme="majorHAnsi" w:hAnsiTheme="majorHAnsi" w:cstheme="majorHAnsi"/>
        </w:rPr>
        <w:t xml:space="preserve">Subject: </w:t>
      </w:r>
      <w:r w:rsidRPr="00A46943">
        <w:rPr>
          <w:rFonts w:asciiTheme="majorHAnsi" w:hAnsiTheme="majorHAnsi" w:cstheme="majorHAnsi"/>
        </w:rPr>
        <w:tab/>
        <w:t>Understanding Chinese Culture on International Business</w:t>
      </w:r>
    </w:p>
    <w:p w:rsidR="00CD6994" w:rsidRPr="00A46943" w:rsidRDefault="00A16244" w:rsidP="006153C8">
      <w:pPr>
        <w:pStyle w:val="Exercisebody"/>
        <w:shd w:val="clear" w:color="auto" w:fill="E0E7F1" w:themeFill="background2" w:themeFillTint="33"/>
        <w:rPr>
          <w:rFonts w:asciiTheme="majorHAnsi" w:hAnsiTheme="majorHAnsi" w:cstheme="majorHAnsi"/>
        </w:rPr>
      </w:pPr>
      <w:r>
        <w:rPr>
          <w:rFonts w:asciiTheme="majorHAnsi" w:hAnsiTheme="majorHAnsi" w:cstheme="majorHAnsi"/>
        </w:rPr>
        <w:t xml:space="preserve">Dear </w:t>
      </w:r>
      <w:r w:rsidR="00CD6994" w:rsidRPr="00A46943">
        <w:rPr>
          <w:rFonts w:asciiTheme="majorHAnsi" w:hAnsiTheme="majorHAnsi" w:cstheme="majorHAnsi"/>
        </w:rPr>
        <w:t xml:space="preserve">Marcus, </w:t>
      </w:r>
    </w:p>
    <w:p w:rsidR="00CD6994" w:rsidRPr="00A46943" w:rsidRDefault="00CD6994" w:rsidP="006153C8">
      <w:pPr>
        <w:pStyle w:val="Exercisebody"/>
        <w:shd w:val="clear" w:color="auto" w:fill="E0E7F1" w:themeFill="background2" w:themeFillTint="33"/>
        <w:rPr>
          <w:rFonts w:asciiTheme="majorHAnsi" w:hAnsiTheme="majorHAnsi" w:cstheme="majorHAnsi"/>
        </w:rPr>
      </w:pPr>
      <w:r w:rsidRPr="00A46943">
        <w:rPr>
          <w:rFonts w:asciiTheme="majorHAnsi" w:hAnsiTheme="majorHAnsi" w:cstheme="majorHAnsi"/>
        </w:rPr>
        <w:t xml:space="preserve">The success of your international business endeavors in China depends greatly on how well you understand and adapt to the culture. </w:t>
      </w:r>
    </w:p>
    <w:p w:rsidR="00CD6994" w:rsidRPr="00A46943" w:rsidRDefault="00CD6994" w:rsidP="006153C8">
      <w:pPr>
        <w:pStyle w:val="Exercisebody"/>
        <w:shd w:val="clear" w:color="auto" w:fill="E0E7F1" w:themeFill="background2" w:themeFillTint="33"/>
        <w:rPr>
          <w:rFonts w:asciiTheme="majorHAnsi" w:hAnsiTheme="majorHAnsi" w:cstheme="majorHAnsi"/>
        </w:rPr>
      </w:pPr>
      <w:r w:rsidRPr="00A46943">
        <w:rPr>
          <w:rFonts w:asciiTheme="majorHAnsi" w:hAnsiTheme="majorHAnsi" w:cstheme="majorHAnsi"/>
        </w:rPr>
        <w:t>In Chinese culture, personal relationships are extremely important. Because the Chinese emphasize relationships, bringing gifts with you is one way to extend and build a personal relationship with Chinese businesspeople. Business meetings may be longer and more drawn out because the relationships, not the issue or task, may be the sole purpose for a meeting.</w:t>
      </w:r>
    </w:p>
    <w:p w:rsidR="00CD6994" w:rsidRPr="00A46943" w:rsidRDefault="00CD6994" w:rsidP="006153C8">
      <w:pPr>
        <w:pStyle w:val="Exercisebody"/>
        <w:shd w:val="clear" w:color="auto" w:fill="E0E7F1" w:themeFill="background2" w:themeFillTint="33"/>
        <w:rPr>
          <w:rFonts w:asciiTheme="majorHAnsi" w:hAnsiTheme="majorHAnsi" w:cstheme="majorHAnsi"/>
        </w:rPr>
      </w:pPr>
      <w:r w:rsidRPr="00A46943">
        <w:rPr>
          <w:rFonts w:asciiTheme="majorHAnsi" w:hAnsiTheme="majorHAnsi" w:cstheme="majorHAnsi"/>
        </w:rPr>
        <w:lastRenderedPageBreak/>
        <w:t xml:space="preserve">Chinese businesses have a hierarchical structure, where managers make decisions and give directions for the organization. When making a decision in groups, however, you need to find harmony and consensus: don’t be too direct and give orders. Instead, take the time to explain your view in different ways and to understand your Chinese partners’ perspectives. Discuss the issues thoroughly until you all come to an agreement. </w:t>
      </w:r>
    </w:p>
    <w:p w:rsidR="00CD6994" w:rsidRPr="00A46943" w:rsidRDefault="00CD6994" w:rsidP="006153C8">
      <w:pPr>
        <w:pStyle w:val="Exercisebody"/>
        <w:shd w:val="clear" w:color="auto" w:fill="E0E7F1" w:themeFill="background2" w:themeFillTint="33"/>
        <w:rPr>
          <w:rFonts w:asciiTheme="majorHAnsi" w:hAnsiTheme="majorHAnsi" w:cstheme="majorHAnsi"/>
        </w:rPr>
      </w:pPr>
      <w:r w:rsidRPr="00A46943">
        <w:rPr>
          <w:rFonts w:asciiTheme="majorHAnsi" w:hAnsiTheme="majorHAnsi" w:cstheme="majorHAnsi"/>
        </w:rPr>
        <w:t>The Chinese have different verbal and non-verbal communication charact</w:t>
      </w:r>
      <w:r w:rsidR="00C73A76">
        <w:rPr>
          <w:rFonts w:asciiTheme="majorHAnsi" w:hAnsiTheme="majorHAnsi" w:cstheme="majorHAnsi"/>
        </w:rPr>
        <w:t>eristics from Americans.</w:t>
      </w:r>
      <w:r w:rsidRPr="00A46943">
        <w:rPr>
          <w:rFonts w:asciiTheme="majorHAnsi" w:hAnsiTheme="majorHAnsi" w:cstheme="majorHAnsi"/>
        </w:rPr>
        <w:t xml:space="preserve"> They converse with limited visual body movement. To Americans, it may seem that they have no body movement, but pay attention to subtleties. In addition, the Chinese find it difficult to say “no.” Some may say, “Yes, but it will be a challenge” or “Yes, probably,” which to Americans sounds like “yes” but is intended as a “no.” When trying to reach </w:t>
      </w:r>
      <w:r w:rsidR="00C73A76">
        <w:rPr>
          <w:rFonts w:asciiTheme="majorHAnsi" w:hAnsiTheme="majorHAnsi" w:cstheme="majorHAnsi"/>
        </w:rPr>
        <w:t xml:space="preserve">an </w:t>
      </w:r>
      <w:r w:rsidRPr="00A46943">
        <w:rPr>
          <w:rFonts w:asciiTheme="majorHAnsi" w:hAnsiTheme="majorHAnsi" w:cstheme="majorHAnsi"/>
        </w:rPr>
        <w:t xml:space="preserve">agreement with Chinese businesspeople, verify that their “yes” is in fact a positive affirmation. </w:t>
      </w:r>
    </w:p>
    <w:p w:rsidR="00CD6994" w:rsidRDefault="00CD6994" w:rsidP="006153C8">
      <w:pPr>
        <w:pStyle w:val="Exercisebody"/>
        <w:shd w:val="clear" w:color="auto" w:fill="E0E7F1" w:themeFill="background2" w:themeFillTint="33"/>
        <w:rPr>
          <w:rFonts w:asciiTheme="majorHAnsi" w:hAnsiTheme="majorHAnsi" w:cstheme="majorHAnsi"/>
        </w:rPr>
      </w:pPr>
      <w:r w:rsidRPr="00A46943">
        <w:rPr>
          <w:rFonts w:asciiTheme="majorHAnsi" w:hAnsiTheme="majorHAnsi" w:cstheme="majorHAnsi"/>
        </w:rPr>
        <w:t xml:space="preserve">By applying this cultural knowledge, you will have effective communications with Chinese businesspeople. I wish you the best of success. </w:t>
      </w:r>
    </w:p>
    <w:p w:rsidR="00A52553" w:rsidRDefault="00A52553" w:rsidP="006153C8">
      <w:pPr>
        <w:pStyle w:val="Exercisebody"/>
        <w:shd w:val="clear" w:color="auto" w:fill="E0E7F1" w:themeFill="background2" w:themeFillTint="33"/>
        <w:rPr>
          <w:rFonts w:asciiTheme="majorHAnsi" w:hAnsiTheme="majorHAnsi" w:cstheme="majorHAnsi"/>
        </w:rPr>
      </w:pPr>
      <w:r>
        <w:rPr>
          <w:rFonts w:asciiTheme="majorHAnsi" w:hAnsiTheme="majorHAnsi" w:cstheme="majorHAnsi"/>
        </w:rPr>
        <w:t xml:space="preserve">Best regards, </w:t>
      </w:r>
    </w:p>
    <w:p w:rsidR="00A52553" w:rsidRPr="00A46943" w:rsidRDefault="00A52553" w:rsidP="006153C8">
      <w:pPr>
        <w:pStyle w:val="Exercisebody"/>
        <w:shd w:val="clear" w:color="auto" w:fill="E0E7F1" w:themeFill="background2" w:themeFillTint="33"/>
        <w:rPr>
          <w:rFonts w:asciiTheme="majorHAnsi" w:hAnsiTheme="majorHAnsi" w:cstheme="majorHAnsi"/>
        </w:rPr>
      </w:pPr>
      <w:r>
        <w:rPr>
          <w:rFonts w:asciiTheme="majorHAnsi" w:hAnsiTheme="majorHAnsi" w:cstheme="majorHAnsi"/>
        </w:rPr>
        <w:t>Ben</w:t>
      </w:r>
    </w:p>
    <w:p w:rsidR="00CD6994" w:rsidRPr="00A46943" w:rsidRDefault="00CD6994" w:rsidP="00CD6994">
      <w:pPr>
        <w:pStyle w:val="CBCExercise"/>
        <w:spacing w:before="0"/>
      </w:pPr>
      <w:r w:rsidRPr="00A46943">
        <w:t>Present cultural differences to the class.</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Student responses will vary based on the student’s experience on an international visit. Allow students to make open-ended observations about the country they visited. Students should consider cultural values discussed in the chapter including individualism, long-term orientation, time orientation, power distance, uncertainty avoidance, formality, materialism, and context-sensitivity. Challenge the presenter to distinguish between cultural stereotypes and his or her own experience. Encourage the rest of the class to ask clarifying questions throughout or at the end of the presentation. </w:t>
      </w:r>
    </w:p>
    <w:p w:rsidR="00CD6994" w:rsidRPr="00A46943" w:rsidRDefault="00CD6994" w:rsidP="00CD6994">
      <w:pPr>
        <w:pStyle w:val="CBCExercise"/>
        <w:spacing w:before="0"/>
      </w:pPr>
      <w:r w:rsidRPr="00A46943">
        <w:t>Analyze an intercultural situation.</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Joe’s intercultural skills are very weak. He apparently has little understanding of the Japanese culture and how decisions are made. Here is a </w:t>
      </w:r>
      <w:r w:rsidR="0049599C">
        <w:rPr>
          <w:rFonts w:asciiTheme="majorHAnsi" w:hAnsiTheme="majorHAnsi" w:cstheme="majorHAnsi"/>
        </w:rPr>
        <w:t>list of some specific missteps:</w:t>
      </w:r>
    </w:p>
    <w:p w:rsidR="00CD6994" w:rsidRPr="00A46943" w:rsidRDefault="00CD6994" w:rsidP="006153C8">
      <w:pPr>
        <w:pStyle w:val="CBCNumbering"/>
      </w:pPr>
      <w:r w:rsidRPr="00A46943">
        <w:t xml:space="preserve">He was late for his appointment, </w:t>
      </w:r>
      <w:r w:rsidR="0049599C">
        <w:t>whereas</w:t>
      </w:r>
      <w:r w:rsidR="00C73A76">
        <w:t xml:space="preserve"> the </w:t>
      </w:r>
      <w:r w:rsidRPr="00A46943">
        <w:t xml:space="preserve">Japanese are very time conscious. This probably affected his credibility and may </w:t>
      </w:r>
      <w:r w:rsidR="00C73A76">
        <w:t xml:space="preserve">have </w:t>
      </w:r>
      <w:r w:rsidRPr="00A46943">
        <w:t>be</w:t>
      </w:r>
      <w:r w:rsidR="00C73A76">
        <w:t>en</w:t>
      </w:r>
      <w:r w:rsidRPr="00A46943">
        <w:t xml:space="preserve"> perceived as arrogance. </w:t>
      </w:r>
    </w:p>
    <w:p w:rsidR="00CD6994" w:rsidRPr="00A46943" w:rsidRDefault="00CD6994" w:rsidP="006153C8">
      <w:pPr>
        <w:pStyle w:val="CBCNumbering"/>
      </w:pPr>
      <w:r w:rsidRPr="00A46943">
        <w:t xml:space="preserve">He made an offensive statement about Japanese drivers; the Japanese are very sensitive about hurting the feelings of others.  </w:t>
      </w:r>
    </w:p>
    <w:p w:rsidR="00CD6994" w:rsidRPr="00A46943" w:rsidRDefault="00CD6994" w:rsidP="006153C8">
      <w:pPr>
        <w:pStyle w:val="CBCNumbering"/>
      </w:pPr>
      <w:r w:rsidRPr="00A46943">
        <w:t xml:space="preserve">He used slang phrases (“let’s get right down to brass tacks,” “hammer out the details”) that Mr. Nakamura probably did not understand. </w:t>
      </w:r>
    </w:p>
    <w:p w:rsidR="00CD6994" w:rsidRPr="00A46943" w:rsidRDefault="00CD6994" w:rsidP="006153C8">
      <w:pPr>
        <w:pStyle w:val="CBCNumbering"/>
      </w:pPr>
      <w:r w:rsidRPr="00A46943">
        <w:t>He demanded a quick response</w:t>
      </w:r>
      <w:r w:rsidR="0049599C">
        <w:t xml:space="preserve"> and focused on individuals (“who knows more about this than you and I do?”)</w:t>
      </w:r>
      <w:r w:rsidRPr="00A46943">
        <w:t xml:space="preserve">. The Japanese are slower to make decisions, and </w:t>
      </w:r>
      <w:r w:rsidRPr="00A46943">
        <w:lastRenderedPageBreak/>
        <w:t xml:space="preserve">most of their decisions are made by groups rather than by individuals. </w:t>
      </w:r>
      <w:r w:rsidR="0049599C">
        <w:t>Joe’s comments may have been perceived as arrogant.</w:t>
      </w:r>
    </w:p>
    <w:p w:rsidR="00CD6994" w:rsidRPr="00A46943" w:rsidRDefault="00CD6994" w:rsidP="006153C8">
      <w:pPr>
        <w:pStyle w:val="CBCNumbering"/>
      </w:pPr>
      <w:r w:rsidRPr="00A46943">
        <w:t xml:space="preserve">He sat down facing the manager and maintained eye contact. The Japanese prefer to sit side by side while handling business, because eye contact is considered irritating or rude. </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Nakamura’s response probably meant that he understood what Joe was saying, rather than that he agreed with him.</w:t>
      </w:r>
    </w:p>
    <w:p w:rsidR="00CD6994" w:rsidRPr="00A46943" w:rsidRDefault="00CD6994" w:rsidP="00CD6994">
      <w:pPr>
        <w:pStyle w:val="CBCExercise"/>
        <w:spacing w:before="0"/>
      </w:pPr>
      <w:r w:rsidRPr="00A46943">
        <w:t>Analyze how well a</w:t>
      </w:r>
      <w:r w:rsidR="00C73A76">
        <w:t xml:space="preserve"> </w:t>
      </w:r>
      <w:r w:rsidR="00A52553">
        <w:t>c</w:t>
      </w:r>
      <w:r w:rsidRPr="00A46943">
        <w:t>ompany adapts to international audiences.</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The student’s response should look similar to the analysis of the McDonald’s websites </w:t>
      </w:r>
      <w:r w:rsidR="0049599C">
        <w:rPr>
          <w:rFonts w:asciiTheme="majorHAnsi" w:hAnsiTheme="majorHAnsi" w:cstheme="majorHAnsi"/>
        </w:rPr>
        <w:t>in Figures 10 and 11</w:t>
      </w:r>
      <w:r w:rsidRPr="00A46943">
        <w:rPr>
          <w:rFonts w:asciiTheme="majorHAnsi" w:hAnsiTheme="majorHAnsi" w:cstheme="majorHAnsi"/>
        </w:rPr>
        <w:t xml:space="preserve">. Students should look at several different countries and identify the differences that are well (or not-so-well) suited to that country. Students may find that their international company of choice does </w:t>
      </w:r>
      <w:r w:rsidRPr="00A46943">
        <w:rPr>
          <w:rFonts w:asciiTheme="majorHAnsi" w:hAnsiTheme="majorHAnsi" w:cstheme="majorHAnsi"/>
          <w:i/>
        </w:rPr>
        <w:t>not</w:t>
      </w:r>
      <w:r w:rsidRPr="00A46943">
        <w:rPr>
          <w:rFonts w:asciiTheme="majorHAnsi" w:hAnsiTheme="majorHAnsi" w:cstheme="majorHAnsi"/>
        </w:rPr>
        <w:t xml:space="preserve"> adapt to different cultures well. If so, encourage students to make recommendations about how these webpages can be improved to appeal to the people of those nations.</w:t>
      </w:r>
    </w:p>
    <w:p w:rsidR="00CD6994" w:rsidRPr="00A46943" w:rsidRDefault="00CD6994" w:rsidP="00CD6994">
      <w:pPr>
        <w:pStyle w:val="CBCExercise"/>
        <w:spacing w:before="0"/>
      </w:pPr>
      <w:r w:rsidRPr="00A46943">
        <w:t>Learn about someone’s cultural background.</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Students are to interview a peer about his or her cultural background. This should be an opportunity for students to learn about cultural diversity and understand the value of diversity. As students are interviewing each other, you might encourage them, in some cases, to go deeper and ask more pointed questions. However, if students appear un</w:t>
      </w:r>
      <w:r w:rsidR="0049599C">
        <w:rPr>
          <w:rFonts w:asciiTheme="majorHAnsi" w:hAnsiTheme="majorHAnsi" w:cstheme="majorHAnsi"/>
        </w:rPr>
        <w:t>comfortable with the interviews</w:t>
      </w:r>
      <w:r w:rsidRPr="00A46943">
        <w:rPr>
          <w:rFonts w:asciiTheme="majorHAnsi" w:hAnsiTheme="majorHAnsi" w:cstheme="majorHAnsi"/>
        </w:rPr>
        <w:t>, you could intervene and help broaden some questions.</w:t>
      </w:r>
    </w:p>
    <w:p w:rsidR="00CD6994" w:rsidRPr="00A46943" w:rsidRDefault="00CD6994" w:rsidP="00CD6994">
      <w:pPr>
        <w:pStyle w:val="CBCExercise"/>
        <w:spacing w:before="0"/>
      </w:pPr>
      <w:r w:rsidRPr="00A46943">
        <w:t>Respond to domestic intercultural issues.</w:t>
      </w:r>
    </w:p>
    <w:p w:rsidR="00CD6994" w:rsidRPr="00A46943" w:rsidRDefault="00CD6994" w:rsidP="00CD6994">
      <w:pPr>
        <w:pStyle w:val="CBCContent"/>
        <w:numPr>
          <w:ilvl w:val="0"/>
          <w:numId w:val="40"/>
        </w:numPr>
        <w:spacing w:after="120" w:line="240" w:lineRule="auto"/>
        <w:rPr>
          <w:rFonts w:asciiTheme="majorHAnsi" w:hAnsiTheme="majorHAnsi" w:cstheme="majorHAnsi"/>
        </w:rPr>
      </w:pPr>
      <w:r w:rsidRPr="00A46943">
        <w:rPr>
          <w:rFonts w:asciiTheme="majorHAnsi" w:hAnsiTheme="majorHAnsi" w:cstheme="majorHAnsi"/>
        </w:rPr>
        <w:t xml:space="preserve">Remind Alton that people converse most easily in their native language. Suggest that he ask the individuals to let him know what is going on because he does not understand what they are saying. The other individuals could be reminded to use English when others who do not speak their language are near. </w:t>
      </w:r>
    </w:p>
    <w:p w:rsidR="00CD6994" w:rsidRPr="00A46943" w:rsidRDefault="00CD6994" w:rsidP="00CD6994">
      <w:pPr>
        <w:pStyle w:val="CBCContent"/>
        <w:numPr>
          <w:ilvl w:val="0"/>
          <w:numId w:val="40"/>
        </w:numPr>
        <w:spacing w:after="120" w:line="240" w:lineRule="auto"/>
        <w:rPr>
          <w:rFonts w:asciiTheme="majorHAnsi" w:hAnsiTheme="majorHAnsi" w:cstheme="majorHAnsi"/>
        </w:rPr>
      </w:pPr>
      <w:r w:rsidRPr="00A46943">
        <w:rPr>
          <w:rFonts w:asciiTheme="majorHAnsi" w:hAnsiTheme="majorHAnsi" w:cstheme="majorHAnsi"/>
        </w:rPr>
        <w:t>Suggest that Jason and his supervisor sit at a table when negotiating. This will permit both to be at eye level. Jason should al</w:t>
      </w:r>
      <w:r w:rsidR="00C73A76">
        <w:rPr>
          <w:rFonts w:asciiTheme="majorHAnsi" w:hAnsiTheme="majorHAnsi" w:cstheme="majorHAnsi"/>
        </w:rPr>
        <w:t>so be prepared for the session to ensure</w:t>
      </w:r>
      <w:r w:rsidRPr="00A46943">
        <w:rPr>
          <w:rFonts w:asciiTheme="majorHAnsi" w:hAnsiTheme="majorHAnsi" w:cstheme="majorHAnsi"/>
        </w:rPr>
        <w:t xml:space="preserve"> that the substance of his perspective or position will be covered thoroughly. </w:t>
      </w:r>
    </w:p>
    <w:p w:rsidR="00CD6994" w:rsidRPr="00A46943" w:rsidRDefault="00CD6994" w:rsidP="00CD6994">
      <w:pPr>
        <w:pStyle w:val="CBCContent"/>
        <w:numPr>
          <w:ilvl w:val="0"/>
          <w:numId w:val="40"/>
        </w:numPr>
        <w:spacing w:after="120" w:line="240" w:lineRule="auto"/>
        <w:rPr>
          <w:rFonts w:asciiTheme="majorHAnsi" w:hAnsiTheme="majorHAnsi" w:cstheme="majorHAnsi"/>
        </w:rPr>
      </w:pPr>
      <w:r w:rsidRPr="00A46943">
        <w:rPr>
          <w:rFonts w:asciiTheme="majorHAnsi" w:hAnsiTheme="majorHAnsi" w:cstheme="majorHAnsi"/>
        </w:rPr>
        <w:t>Discuss with Raisa the problems that can arise from avoiding a</w:t>
      </w:r>
      <w:r w:rsidR="0049599C">
        <w:rPr>
          <w:rFonts w:asciiTheme="majorHAnsi" w:hAnsiTheme="majorHAnsi" w:cstheme="majorHAnsi"/>
        </w:rPr>
        <w:t>n employee</w:t>
      </w:r>
      <w:r w:rsidRPr="00A46943">
        <w:rPr>
          <w:rFonts w:asciiTheme="majorHAnsi" w:hAnsiTheme="majorHAnsi" w:cstheme="majorHAnsi"/>
        </w:rPr>
        <w:t xml:space="preserve">. Suggest that she focus on Roger’s eyes. If she is unable to follow your advice, recommend a counseling intervention to help her; otherwise, Raisa may be ill suited to be a supervisor. </w:t>
      </w:r>
    </w:p>
    <w:p w:rsidR="00CD6994" w:rsidRPr="00A46943" w:rsidRDefault="00CD6994" w:rsidP="00CD6994">
      <w:pPr>
        <w:pStyle w:val="CBCContent"/>
        <w:numPr>
          <w:ilvl w:val="0"/>
          <w:numId w:val="40"/>
        </w:numPr>
        <w:spacing w:after="120" w:line="240" w:lineRule="auto"/>
        <w:rPr>
          <w:rFonts w:asciiTheme="majorHAnsi" w:hAnsiTheme="majorHAnsi" w:cstheme="majorHAnsi"/>
        </w:rPr>
      </w:pPr>
      <w:r w:rsidRPr="00A46943">
        <w:rPr>
          <w:rFonts w:asciiTheme="majorHAnsi" w:hAnsiTheme="majorHAnsi" w:cstheme="majorHAnsi"/>
        </w:rPr>
        <w:t xml:space="preserve">Sheila is justified in her belief that profanity should not be used during a business meeting regardless of the gender of the participants. Thank her for </w:t>
      </w:r>
      <w:r w:rsidRPr="00A46943">
        <w:rPr>
          <w:rFonts w:asciiTheme="majorHAnsi" w:hAnsiTheme="majorHAnsi" w:cstheme="majorHAnsi"/>
        </w:rPr>
        <w:lastRenderedPageBreak/>
        <w:t xml:space="preserve">her perspective. Alex should be privately admonished about profanity in the office. Use a constructive feedback approach. </w:t>
      </w:r>
    </w:p>
    <w:p w:rsidR="00CD6994" w:rsidRPr="00A46943" w:rsidRDefault="00CD6994" w:rsidP="00CD6994">
      <w:pPr>
        <w:pStyle w:val="CBCContent"/>
        <w:numPr>
          <w:ilvl w:val="0"/>
          <w:numId w:val="40"/>
        </w:numPr>
        <w:spacing w:after="240" w:line="240" w:lineRule="auto"/>
        <w:rPr>
          <w:rFonts w:asciiTheme="majorHAnsi" w:hAnsiTheme="majorHAnsi" w:cstheme="majorHAnsi"/>
        </w:rPr>
      </w:pPr>
      <w:r w:rsidRPr="00A46943">
        <w:rPr>
          <w:rFonts w:asciiTheme="majorHAnsi" w:hAnsiTheme="majorHAnsi" w:cstheme="majorHAnsi"/>
        </w:rPr>
        <w:t xml:space="preserve">Making coffee and cleaning up after oneself is not a female role. It is a chore that should be shared by all who drink coffee. On the other hand, muscle power may be gender specific. Lifting a heavy carton may be most efficiently handled by Jim and is an appropriate use of office human resources. As manager, you will discuss this viewpoint with Jim privately. </w:t>
      </w:r>
    </w:p>
    <w:p w:rsidR="00CD6994" w:rsidRPr="00A46943" w:rsidRDefault="00CD6994" w:rsidP="00CD6994">
      <w:pPr>
        <w:pStyle w:val="CBCExercise"/>
        <w:spacing w:before="0"/>
      </w:pPr>
      <w:r w:rsidRPr="00A46943">
        <w:t>Use inclusive language.</w:t>
      </w:r>
    </w:p>
    <w:p w:rsidR="0049599C" w:rsidRDefault="0049599C" w:rsidP="0049599C">
      <w:pPr>
        <w:pStyle w:val="CBCContent"/>
        <w:spacing w:after="120" w:line="240" w:lineRule="auto"/>
        <w:ind w:firstLine="0"/>
        <w:rPr>
          <w:rFonts w:asciiTheme="majorHAnsi" w:hAnsiTheme="majorHAnsi" w:cstheme="majorHAnsi"/>
        </w:rPr>
      </w:pPr>
      <w:r>
        <w:rPr>
          <w:rFonts w:asciiTheme="majorHAnsi" w:hAnsiTheme="majorHAnsi" w:cstheme="majorHAnsi"/>
        </w:rPr>
        <w:t xml:space="preserve">Changes are highlighted below: </w:t>
      </w:r>
    </w:p>
    <w:p w:rsidR="00CD6994" w:rsidRPr="00A46943" w:rsidRDefault="00CD6994" w:rsidP="00CD6994">
      <w:pPr>
        <w:pStyle w:val="CBCContent"/>
        <w:numPr>
          <w:ilvl w:val="0"/>
          <w:numId w:val="42"/>
        </w:numPr>
        <w:spacing w:after="120" w:line="240" w:lineRule="auto"/>
        <w:rPr>
          <w:rFonts w:asciiTheme="majorHAnsi" w:hAnsiTheme="majorHAnsi" w:cstheme="majorHAnsi"/>
        </w:rPr>
      </w:pPr>
      <w:r w:rsidRPr="00A46943">
        <w:rPr>
          <w:rFonts w:asciiTheme="majorHAnsi" w:hAnsiTheme="majorHAnsi" w:cstheme="majorHAnsi"/>
        </w:rPr>
        <w:t xml:space="preserve">The mayor opened contract talks with the union representing local </w:t>
      </w:r>
      <w:r w:rsidRPr="0049599C">
        <w:rPr>
          <w:rFonts w:asciiTheme="majorHAnsi" w:hAnsiTheme="majorHAnsi" w:cstheme="majorHAnsi"/>
          <w:highlight w:val="yellow"/>
        </w:rPr>
        <w:t>police</w:t>
      </w:r>
      <w:r w:rsidRPr="00A46943">
        <w:rPr>
          <w:rFonts w:asciiTheme="majorHAnsi" w:hAnsiTheme="majorHAnsi" w:cstheme="majorHAnsi"/>
        </w:rPr>
        <w:t xml:space="preserve"> </w:t>
      </w:r>
      <w:r w:rsidRPr="0049599C">
        <w:rPr>
          <w:rFonts w:asciiTheme="majorHAnsi" w:hAnsiTheme="majorHAnsi" w:cstheme="majorHAnsi"/>
          <w:highlight w:val="yellow"/>
        </w:rPr>
        <w:t>officers</w:t>
      </w:r>
      <w:r w:rsidRPr="00A46943">
        <w:rPr>
          <w:rFonts w:asciiTheme="majorHAnsi" w:hAnsiTheme="majorHAnsi" w:cstheme="majorHAnsi"/>
        </w:rPr>
        <w:t>.</w:t>
      </w:r>
    </w:p>
    <w:p w:rsidR="00CD6994" w:rsidRPr="00A46943" w:rsidRDefault="00CD6994" w:rsidP="00CD6994">
      <w:pPr>
        <w:pStyle w:val="CBCContent"/>
        <w:numPr>
          <w:ilvl w:val="0"/>
          <w:numId w:val="42"/>
        </w:numPr>
        <w:spacing w:after="120" w:line="240" w:lineRule="auto"/>
        <w:rPr>
          <w:rFonts w:asciiTheme="majorHAnsi" w:hAnsiTheme="majorHAnsi" w:cstheme="majorHAnsi"/>
        </w:rPr>
      </w:pPr>
      <w:r w:rsidRPr="00A46943">
        <w:rPr>
          <w:rFonts w:asciiTheme="majorHAnsi" w:hAnsiTheme="majorHAnsi" w:cstheme="majorHAnsi"/>
        </w:rPr>
        <w:t xml:space="preserve">While the </w:t>
      </w:r>
      <w:r w:rsidRPr="0049599C">
        <w:rPr>
          <w:rFonts w:asciiTheme="majorHAnsi" w:hAnsiTheme="majorHAnsi" w:cstheme="majorHAnsi"/>
          <w:highlight w:val="yellow"/>
        </w:rPr>
        <w:t>sales associates</w:t>
      </w:r>
      <w:r w:rsidRPr="00A46943">
        <w:rPr>
          <w:rFonts w:asciiTheme="majorHAnsi" w:hAnsiTheme="majorHAnsi" w:cstheme="majorHAnsi"/>
        </w:rPr>
        <w:t xml:space="preserve"> are at the convention, their </w:t>
      </w:r>
      <w:r w:rsidRPr="0049599C">
        <w:rPr>
          <w:rFonts w:asciiTheme="majorHAnsi" w:hAnsiTheme="majorHAnsi" w:cstheme="majorHAnsi"/>
          <w:highlight w:val="yellow"/>
        </w:rPr>
        <w:t>spouses or partners</w:t>
      </w:r>
      <w:r w:rsidRPr="00A46943">
        <w:rPr>
          <w:rFonts w:asciiTheme="majorHAnsi" w:hAnsiTheme="majorHAnsi" w:cstheme="majorHAnsi"/>
        </w:rPr>
        <w:t xml:space="preserve"> will be treated to a tour of the city’s landmarks.</w:t>
      </w:r>
    </w:p>
    <w:p w:rsidR="00CD6994" w:rsidRPr="00A46943" w:rsidRDefault="00CD6994" w:rsidP="00CD6994">
      <w:pPr>
        <w:pStyle w:val="CBCContent"/>
        <w:numPr>
          <w:ilvl w:val="0"/>
          <w:numId w:val="42"/>
        </w:numPr>
        <w:spacing w:after="120" w:line="240" w:lineRule="auto"/>
        <w:rPr>
          <w:rFonts w:asciiTheme="majorHAnsi" w:hAnsiTheme="majorHAnsi" w:cstheme="majorHAnsi"/>
        </w:rPr>
      </w:pPr>
      <w:r w:rsidRPr="00A46943">
        <w:rPr>
          <w:rFonts w:asciiTheme="majorHAnsi" w:hAnsiTheme="majorHAnsi" w:cstheme="majorHAnsi"/>
        </w:rPr>
        <w:t xml:space="preserve">Our company gives each </w:t>
      </w:r>
      <w:r w:rsidRPr="0049599C">
        <w:rPr>
          <w:rFonts w:asciiTheme="majorHAnsi" w:hAnsiTheme="majorHAnsi" w:cstheme="majorHAnsi"/>
          <w:highlight w:val="yellow"/>
        </w:rPr>
        <w:t>supervisor</w:t>
      </w:r>
      <w:r w:rsidRPr="00A46943">
        <w:rPr>
          <w:rFonts w:asciiTheme="majorHAnsi" w:hAnsiTheme="majorHAnsi" w:cstheme="majorHAnsi"/>
        </w:rPr>
        <w:t xml:space="preserve"> the day off on </w:t>
      </w:r>
      <w:r w:rsidRPr="0049599C">
        <w:rPr>
          <w:rFonts w:asciiTheme="majorHAnsi" w:hAnsiTheme="majorHAnsi" w:cstheme="majorHAnsi"/>
          <w:highlight w:val="yellow"/>
        </w:rPr>
        <w:t>his or her</w:t>
      </w:r>
      <w:r w:rsidRPr="00A46943">
        <w:rPr>
          <w:rFonts w:asciiTheme="majorHAnsi" w:hAnsiTheme="majorHAnsi" w:cstheme="majorHAnsi"/>
        </w:rPr>
        <w:t xml:space="preserve"> birthday.</w:t>
      </w:r>
    </w:p>
    <w:p w:rsidR="00CD6994" w:rsidRPr="00A46943" w:rsidRDefault="00CD6994" w:rsidP="00CD6994">
      <w:pPr>
        <w:pStyle w:val="CBCContent"/>
        <w:numPr>
          <w:ilvl w:val="0"/>
          <w:numId w:val="42"/>
        </w:numPr>
        <w:spacing w:after="120" w:line="240" w:lineRule="auto"/>
        <w:rPr>
          <w:rFonts w:asciiTheme="majorHAnsi" w:hAnsiTheme="majorHAnsi" w:cstheme="majorHAnsi"/>
        </w:rPr>
      </w:pPr>
      <w:r w:rsidRPr="00A46943">
        <w:rPr>
          <w:rFonts w:asciiTheme="majorHAnsi" w:hAnsiTheme="majorHAnsi" w:cstheme="majorHAnsi"/>
        </w:rPr>
        <w:t>Our</w:t>
      </w:r>
      <w:r w:rsidR="0049599C">
        <w:rPr>
          <w:rFonts w:asciiTheme="majorHAnsi" w:hAnsiTheme="majorHAnsi" w:cstheme="majorHAnsi"/>
        </w:rPr>
        <w:t xml:space="preserve"> public relations director, </w:t>
      </w:r>
      <w:r w:rsidRPr="00A46943">
        <w:rPr>
          <w:rFonts w:asciiTheme="majorHAnsi" w:hAnsiTheme="majorHAnsi" w:cstheme="majorHAnsi"/>
        </w:rPr>
        <w:t xml:space="preserve">Heather Marshall, will ask her </w:t>
      </w:r>
      <w:r w:rsidRPr="0049599C">
        <w:rPr>
          <w:rFonts w:asciiTheme="majorHAnsi" w:hAnsiTheme="majorHAnsi" w:cstheme="majorHAnsi"/>
          <w:highlight w:val="yellow"/>
        </w:rPr>
        <w:t>secretary</w:t>
      </w:r>
      <w:r w:rsidR="0049599C">
        <w:rPr>
          <w:rFonts w:asciiTheme="majorHAnsi" w:hAnsiTheme="majorHAnsi" w:cstheme="majorHAnsi"/>
        </w:rPr>
        <w:t xml:space="preserve">, </w:t>
      </w:r>
      <w:r w:rsidRPr="00A46943">
        <w:rPr>
          <w:rFonts w:asciiTheme="majorHAnsi" w:hAnsiTheme="majorHAnsi" w:cstheme="majorHAnsi"/>
        </w:rPr>
        <w:t xml:space="preserve">Bonita Carwell, to take notes during the president’s speech. </w:t>
      </w:r>
    </w:p>
    <w:p w:rsidR="00CD6994" w:rsidRPr="00A46943" w:rsidRDefault="0049599C" w:rsidP="00CD6994">
      <w:pPr>
        <w:pStyle w:val="CBCContent"/>
        <w:numPr>
          <w:ilvl w:val="0"/>
          <w:numId w:val="42"/>
        </w:numPr>
        <w:spacing w:after="240" w:line="240" w:lineRule="auto"/>
        <w:rPr>
          <w:rFonts w:asciiTheme="majorHAnsi" w:hAnsiTheme="majorHAnsi" w:cstheme="majorHAnsi"/>
        </w:rPr>
      </w:pPr>
      <w:r>
        <w:rPr>
          <w:rFonts w:asciiTheme="majorHAnsi" w:hAnsiTheme="majorHAnsi" w:cstheme="majorHAnsi"/>
        </w:rPr>
        <w:t xml:space="preserve">Neither Mr. </w:t>
      </w:r>
      <w:r w:rsidR="00CD6994" w:rsidRPr="00A46943">
        <w:rPr>
          <w:rFonts w:asciiTheme="majorHAnsi" w:hAnsiTheme="majorHAnsi" w:cstheme="majorHAnsi"/>
        </w:rPr>
        <w:t xml:space="preserve">Batista nor his </w:t>
      </w:r>
      <w:r>
        <w:rPr>
          <w:rFonts w:asciiTheme="majorHAnsi" w:hAnsiTheme="majorHAnsi" w:cstheme="majorHAnsi"/>
        </w:rPr>
        <w:t>secretary</w:t>
      </w:r>
      <w:r w:rsidR="00CD6994" w:rsidRPr="00A46943">
        <w:rPr>
          <w:rFonts w:asciiTheme="majorHAnsi" w:hAnsiTheme="majorHAnsi" w:cstheme="majorHAnsi"/>
        </w:rPr>
        <w:t xml:space="preserve">, </w:t>
      </w:r>
      <w:r w:rsidR="00CD6994" w:rsidRPr="0049599C">
        <w:rPr>
          <w:rFonts w:asciiTheme="majorHAnsi" w:hAnsiTheme="majorHAnsi" w:cstheme="majorHAnsi"/>
          <w:highlight w:val="yellow"/>
        </w:rPr>
        <w:t>Ms. Hawkins</w:t>
      </w:r>
      <w:r w:rsidR="00CD6994" w:rsidRPr="00A46943">
        <w:rPr>
          <w:rFonts w:asciiTheme="majorHAnsi" w:hAnsiTheme="majorHAnsi" w:cstheme="majorHAnsi"/>
        </w:rPr>
        <w:t>, had met the new family.</w:t>
      </w:r>
    </w:p>
    <w:p w:rsidR="00CD6994" w:rsidRPr="00A46943" w:rsidRDefault="00CD6994" w:rsidP="00CD6994">
      <w:pPr>
        <w:pStyle w:val="CBCExercise"/>
        <w:spacing w:before="0"/>
      </w:pPr>
      <w:r w:rsidRPr="00A46943">
        <w:t>Discuss your views of using inclusive language.</w:t>
      </w:r>
    </w:p>
    <w:p w:rsidR="00CD6994" w:rsidRPr="00A46943" w:rsidRDefault="00CD6994" w:rsidP="00CD6994">
      <w:pPr>
        <w:pStyle w:val="Exercisebody"/>
        <w:rPr>
          <w:rFonts w:asciiTheme="majorHAnsi" w:hAnsiTheme="majorHAnsi" w:cstheme="majorHAnsi"/>
        </w:rPr>
      </w:pPr>
      <w:r w:rsidRPr="00A46943">
        <w:rPr>
          <w:rFonts w:asciiTheme="majorHAnsi" w:hAnsiTheme="majorHAnsi" w:cstheme="majorHAnsi"/>
        </w:rPr>
        <w:t xml:space="preserve">Students should consider how language could support or discourage diversity. Encourage students to be honest in how they respond.  You might make the point that language for business communication (in a workplace) is different </w:t>
      </w:r>
      <w:r w:rsidR="0049599C">
        <w:rPr>
          <w:rFonts w:asciiTheme="majorHAnsi" w:hAnsiTheme="majorHAnsi" w:cstheme="majorHAnsi"/>
        </w:rPr>
        <w:t>from</w:t>
      </w:r>
      <w:r w:rsidRPr="00A46943">
        <w:rPr>
          <w:rFonts w:asciiTheme="majorHAnsi" w:hAnsiTheme="majorHAnsi" w:cstheme="majorHAnsi"/>
        </w:rPr>
        <w:t xml:space="preserve"> how students may speak with friends.</w:t>
      </w:r>
    </w:p>
    <w:p w:rsidR="00CD6994" w:rsidRPr="00A46943" w:rsidRDefault="00CD6994" w:rsidP="00CD6994">
      <w:pPr>
        <w:pStyle w:val="CBCExercise"/>
        <w:spacing w:before="0"/>
      </w:pPr>
      <w:r w:rsidRPr="00A46943">
        <w:t>Use gender-neutral language.</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Police officer</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Member of the clergy</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Firefighter</w:t>
      </w:r>
    </w:p>
    <w:p w:rsidR="00CD6994" w:rsidRPr="00A46943" w:rsidRDefault="00A52553" w:rsidP="00CD6994">
      <w:pPr>
        <w:pStyle w:val="CBCContent"/>
        <w:numPr>
          <w:ilvl w:val="0"/>
          <w:numId w:val="41"/>
        </w:numPr>
        <w:spacing w:after="120" w:line="240" w:lineRule="auto"/>
        <w:rPr>
          <w:rFonts w:asciiTheme="majorHAnsi" w:hAnsiTheme="majorHAnsi" w:cstheme="majorHAnsi"/>
        </w:rPr>
      </w:pPr>
      <w:r>
        <w:rPr>
          <w:rFonts w:asciiTheme="majorHAnsi" w:hAnsiTheme="majorHAnsi" w:cstheme="majorHAnsi"/>
        </w:rPr>
        <w:t>Sales</w:t>
      </w:r>
      <w:r w:rsidR="001272FC">
        <w:rPr>
          <w:rFonts w:asciiTheme="majorHAnsi" w:hAnsiTheme="majorHAnsi" w:cstheme="majorHAnsi"/>
        </w:rPr>
        <w:t xml:space="preserve"> representative</w:t>
      </w:r>
      <w:r w:rsidR="00CD6994" w:rsidRPr="00A46943">
        <w:rPr>
          <w:rFonts w:asciiTheme="majorHAnsi" w:hAnsiTheme="majorHAnsi" w:cstheme="majorHAnsi"/>
        </w:rPr>
        <w:t>, sales associate</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Mail carrier, letter carrier, postal worker</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Porter, baggage handler</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 xml:space="preserve">Maintenance </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Repairperson, technician, engineer, mechanic</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Sewer cover, utility lid</w:t>
      </w:r>
    </w:p>
    <w:p w:rsidR="00CD6994" w:rsidRPr="00A46943" w:rsidRDefault="00CD6994" w:rsidP="00CD6994">
      <w:pPr>
        <w:pStyle w:val="CBCContent"/>
        <w:numPr>
          <w:ilvl w:val="0"/>
          <w:numId w:val="41"/>
        </w:numPr>
        <w:spacing w:after="120" w:line="240" w:lineRule="auto"/>
        <w:rPr>
          <w:rFonts w:asciiTheme="majorHAnsi" w:hAnsiTheme="majorHAnsi" w:cstheme="majorHAnsi"/>
        </w:rPr>
      </w:pPr>
      <w:r w:rsidRPr="00A46943">
        <w:rPr>
          <w:rFonts w:asciiTheme="majorHAnsi" w:hAnsiTheme="majorHAnsi" w:cstheme="majorHAnsi"/>
        </w:rPr>
        <w:t>Server</w:t>
      </w:r>
    </w:p>
    <w:sectPr w:rsidR="00CD6994" w:rsidRPr="00A46943" w:rsidSect="0040365B">
      <w:headerReference w:type="default" r:id="rId42"/>
      <w:footerReference w:type="default" r:id="rId43"/>
      <w:pgSz w:w="12240" w:h="15840"/>
      <w:pgMar w:top="1440" w:right="135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B1AB1" w:rsidRDefault="002B1AB1" w:rsidP="0040365B">
      <w:pPr>
        <w:spacing w:after="0" w:line="240" w:lineRule="auto"/>
      </w:pPr>
      <w:r>
        <w:separator/>
      </w:r>
    </w:p>
  </w:endnote>
  <w:endnote w:type="continuationSeparator" w:id="0">
    <w:p w:rsidR="002B1AB1" w:rsidRDefault="002B1AB1" w:rsidP="004036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etaBlackLF-Roman">
    <w:panose1 w:val="00000000000000000000"/>
    <w:charset w:val="00"/>
    <w:family w:val="swiss"/>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6CE3" w:rsidRDefault="00F76CE3" w:rsidP="0040365B">
    <w:pPr>
      <w:pStyle w:val="Footer"/>
      <w:jc w:val="center"/>
      <w:rPr>
        <w:rFonts w:ascii="Arial Narrow" w:hAnsi="Arial Narrow"/>
        <w:bCs/>
        <w:sz w:val="16"/>
        <w:szCs w:val="16"/>
      </w:rPr>
    </w:pPr>
  </w:p>
  <w:p w:rsidR="00F76CE3" w:rsidRDefault="00F76CE3" w:rsidP="0040365B">
    <w:pPr>
      <w:pStyle w:val="Footer"/>
      <w:pBdr>
        <w:top w:val="single" w:sz="8" w:space="1" w:color="FDB913" w:themeColor="accent5"/>
      </w:pBdr>
      <w:tabs>
        <w:tab w:val="clear" w:pos="4680"/>
        <w:tab w:val="clear" w:pos="9360"/>
        <w:tab w:val="left" w:pos="-540"/>
      </w:tabs>
      <w:ind w:left="-540" w:right="-630"/>
    </w:pPr>
    <w:r w:rsidRPr="00E51324">
      <w:rPr>
        <w:rFonts w:ascii="Arial Narrow" w:hAnsi="Arial Narrow"/>
        <w:bCs/>
        <w:sz w:val="16"/>
        <w:szCs w:val="16"/>
      </w:rPr>
      <w:t xml:space="preserve">© 2012 </w:t>
    </w:r>
    <w:proofErr w:type="spellStart"/>
    <w:r w:rsidRPr="00E51324">
      <w:rPr>
        <w:rFonts w:ascii="Arial Narrow" w:hAnsi="Arial Narrow"/>
        <w:bCs/>
        <w:sz w:val="16"/>
        <w:szCs w:val="16"/>
      </w:rPr>
      <w:t>Cengage</w:t>
    </w:r>
    <w:proofErr w:type="spellEnd"/>
    <w:r w:rsidRPr="00E51324">
      <w:rPr>
        <w:rFonts w:ascii="Arial Narrow" w:hAnsi="Arial Narrow"/>
        <w:bCs/>
        <w:sz w:val="16"/>
        <w:szCs w:val="16"/>
      </w:rPr>
      <w:t xml:space="preserve"> Learning. All Rights Reserved. May not be scanned, copied or duplicated, or posted to a publicly accessible website, in whole or in part.</w:t>
    </w:r>
    <w:r>
      <w:rPr>
        <w:rFonts w:ascii="Arial Narrow" w:hAnsi="Arial Narrow"/>
        <w:bCs/>
        <w:sz w:val="16"/>
        <w:szCs w:val="16"/>
      </w:rPr>
      <w:tab/>
    </w:r>
    <w:r>
      <w:rPr>
        <w:rFonts w:ascii="Arial Narrow" w:hAnsi="Arial Narrow"/>
        <w:bCs/>
        <w:sz w:val="16"/>
        <w:szCs w:val="16"/>
      </w:rPr>
      <w:tab/>
    </w:r>
    <w:sdt>
      <w:sdtPr>
        <w:id w:val="-1646116179"/>
        <w:docPartObj>
          <w:docPartGallery w:val="Page Numbers (Bottom of Page)"/>
          <w:docPartUnique/>
        </w:docPartObj>
      </w:sdtPr>
      <w:sdtEndPr>
        <w:rPr>
          <w:noProof/>
        </w:rPr>
      </w:sdtEndPr>
      <w:sdtContent>
        <w:r w:rsidR="00417E3E">
          <w:fldChar w:fldCharType="begin"/>
        </w:r>
        <w:r>
          <w:instrText xml:space="preserve"> PAGE   \* MERGEFORMAT </w:instrText>
        </w:r>
        <w:r w:rsidR="00417E3E">
          <w:fldChar w:fldCharType="separate"/>
        </w:r>
        <w:r w:rsidR="00F03DA2">
          <w:rPr>
            <w:noProof/>
          </w:rPr>
          <w:t>6</w:t>
        </w:r>
        <w:r w:rsidR="00417E3E">
          <w:rPr>
            <w:noProof/>
          </w:rPr>
          <w:fldChar w:fldCharType="end"/>
        </w:r>
      </w:sdtContent>
    </w:sdt>
  </w:p>
  <w:p w:rsidR="00F76CE3" w:rsidRDefault="00F76CE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B1AB1" w:rsidRDefault="002B1AB1" w:rsidP="0040365B">
      <w:pPr>
        <w:spacing w:after="0" w:line="240" w:lineRule="auto"/>
      </w:pPr>
      <w:r>
        <w:separator/>
      </w:r>
    </w:p>
  </w:footnote>
  <w:footnote w:type="continuationSeparator" w:id="0">
    <w:p w:rsidR="002B1AB1" w:rsidRDefault="002B1AB1" w:rsidP="0040365B">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76CE3" w:rsidRDefault="00F76CE3" w:rsidP="0040365B">
    <w:pPr>
      <w:pStyle w:val="Header"/>
      <w:pBdr>
        <w:bottom w:val="single" w:sz="8" w:space="1" w:color="FDB913" w:themeColor="accent5"/>
      </w:pBdr>
      <w:tabs>
        <w:tab w:val="clear" w:pos="9360"/>
        <w:tab w:val="right" w:pos="9990"/>
      </w:tabs>
      <w:ind w:right="-630" w:hanging="5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F26B7"/>
    <w:multiLevelType w:val="multilevel"/>
    <w:tmpl w:val="D13EEB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4AD05C0"/>
    <w:multiLevelType w:val="hybridMultilevel"/>
    <w:tmpl w:val="756AF00E"/>
    <w:lvl w:ilvl="0" w:tplc="EA7E9B32">
      <w:start w:val="1"/>
      <w:numFmt w:val="bullet"/>
      <w:lvlText w:val="-"/>
      <w:lvlJc w:val="left"/>
      <w:pPr>
        <w:tabs>
          <w:tab w:val="num" w:pos="720"/>
        </w:tabs>
        <w:ind w:left="720" w:hanging="360"/>
      </w:pPr>
      <w:rPr>
        <w:rFonts w:ascii="Times New Roman" w:hAnsi="Times New Roman" w:hint="default"/>
      </w:rPr>
    </w:lvl>
    <w:lvl w:ilvl="1" w:tplc="48F2E6AE" w:tentative="1">
      <w:start w:val="1"/>
      <w:numFmt w:val="bullet"/>
      <w:lvlText w:val="-"/>
      <w:lvlJc w:val="left"/>
      <w:pPr>
        <w:tabs>
          <w:tab w:val="num" w:pos="1440"/>
        </w:tabs>
        <w:ind w:left="1440" w:hanging="360"/>
      </w:pPr>
      <w:rPr>
        <w:rFonts w:ascii="Times New Roman" w:hAnsi="Times New Roman" w:hint="default"/>
      </w:rPr>
    </w:lvl>
    <w:lvl w:ilvl="2" w:tplc="571C6A14" w:tentative="1">
      <w:start w:val="1"/>
      <w:numFmt w:val="bullet"/>
      <w:lvlText w:val="-"/>
      <w:lvlJc w:val="left"/>
      <w:pPr>
        <w:tabs>
          <w:tab w:val="num" w:pos="2160"/>
        </w:tabs>
        <w:ind w:left="2160" w:hanging="360"/>
      </w:pPr>
      <w:rPr>
        <w:rFonts w:ascii="Times New Roman" w:hAnsi="Times New Roman" w:hint="default"/>
      </w:rPr>
    </w:lvl>
    <w:lvl w:ilvl="3" w:tplc="01B604CC" w:tentative="1">
      <w:start w:val="1"/>
      <w:numFmt w:val="bullet"/>
      <w:lvlText w:val="-"/>
      <w:lvlJc w:val="left"/>
      <w:pPr>
        <w:tabs>
          <w:tab w:val="num" w:pos="2880"/>
        </w:tabs>
        <w:ind w:left="2880" w:hanging="360"/>
      </w:pPr>
      <w:rPr>
        <w:rFonts w:ascii="Times New Roman" w:hAnsi="Times New Roman" w:hint="default"/>
      </w:rPr>
    </w:lvl>
    <w:lvl w:ilvl="4" w:tplc="70D870D4" w:tentative="1">
      <w:start w:val="1"/>
      <w:numFmt w:val="bullet"/>
      <w:lvlText w:val="-"/>
      <w:lvlJc w:val="left"/>
      <w:pPr>
        <w:tabs>
          <w:tab w:val="num" w:pos="3600"/>
        </w:tabs>
        <w:ind w:left="3600" w:hanging="360"/>
      </w:pPr>
      <w:rPr>
        <w:rFonts w:ascii="Times New Roman" w:hAnsi="Times New Roman" w:hint="default"/>
      </w:rPr>
    </w:lvl>
    <w:lvl w:ilvl="5" w:tplc="F856BE1C" w:tentative="1">
      <w:start w:val="1"/>
      <w:numFmt w:val="bullet"/>
      <w:lvlText w:val="-"/>
      <w:lvlJc w:val="left"/>
      <w:pPr>
        <w:tabs>
          <w:tab w:val="num" w:pos="4320"/>
        </w:tabs>
        <w:ind w:left="4320" w:hanging="360"/>
      </w:pPr>
      <w:rPr>
        <w:rFonts w:ascii="Times New Roman" w:hAnsi="Times New Roman" w:hint="default"/>
      </w:rPr>
    </w:lvl>
    <w:lvl w:ilvl="6" w:tplc="F1560A92" w:tentative="1">
      <w:start w:val="1"/>
      <w:numFmt w:val="bullet"/>
      <w:lvlText w:val="-"/>
      <w:lvlJc w:val="left"/>
      <w:pPr>
        <w:tabs>
          <w:tab w:val="num" w:pos="5040"/>
        </w:tabs>
        <w:ind w:left="5040" w:hanging="360"/>
      </w:pPr>
      <w:rPr>
        <w:rFonts w:ascii="Times New Roman" w:hAnsi="Times New Roman" w:hint="default"/>
      </w:rPr>
    </w:lvl>
    <w:lvl w:ilvl="7" w:tplc="E4285392" w:tentative="1">
      <w:start w:val="1"/>
      <w:numFmt w:val="bullet"/>
      <w:lvlText w:val="-"/>
      <w:lvlJc w:val="left"/>
      <w:pPr>
        <w:tabs>
          <w:tab w:val="num" w:pos="5760"/>
        </w:tabs>
        <w:ind w:left="5760" w:hanging="360"/>
      </w:pPr>
      <w:rPr>
        <w:rFonts w:ascii="Times New Roman" w:hAnsi="Times New Roman" w:hint="default"/>
      </w:rPr>
    </w:lvl>
    <w:lvl w:ilvl="8" w:tplc="6BEEE2F2" w:tentative="1">
      <w:start w:val="1"/>
      <w:numFmt w:val="bullet"/>
      <w:lvlText w:val="-"/>
      <w:lvlJc w:val="left"/>
      <w:pPr>
        <w:tabs>
          <w:tab w:val="num" w:pos="6480"/>
        </w:tabs>
        <w:ind w:left="6480" w:hanging="360"/>
      </w:pPr>
      <w:rPr>
        <w:rFonts w:ascii="Times New Roman" w:hAnsi="Times New Roman" w:hint="default"/>
      </w:rPr>
    </w:lvl>
  </w:abstractNum>
  <w:abstractNum w:abstractNumId="2">
    <w:nsid w:val="08B2398E"/>
    <w:multiLevelType w:val="hybridMultilevel"/>
    <w:tmpl w:val="84A2C06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
    <w:nsid w:val="12C82A01"/>
    <w:multiLevelType w:val="hybridMultilevel"/>
    <w:tmpl w:val="1E505554"/>
    <w:lvl w:ilvl="0" w:tplc="8A3CA8E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4610A91"/>
    <w:multiLevelType w:val="multilevel"/>
    <w:tmpl w:val="012EAF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49E25BE"/>
    <w:multiLevelType w:val="hybridMultilevel"/>
    <w:tmpl w:val="3E4C58DE"/>
    <w:lvl w:ilvl="0" w:tplc="8A3CA8E6">
      <w:numFmt w:val="bullet"/>
      <w:lvlText w:val="-"/>
      <w:lvlJc w:val="left"/>
      <w:pPr>
        <w:tabs>
          <w:tab w:val="num" w:pos="720"/>
        </w:tabs>
        <w:ind w:left="720" w:hanging="360"/>
      </w:pPr>
      <w:rPr>
        <w:rFonts w:ascii="Calibri" w:eastAsiaTheme="minorHAnsi" w:hAnsi="Calibri" w:cs="Calibri" w:hint="default"/>
      </w:rPr>
    </w:lvl>
    <w:lvl w:ilvl="1" w:tplc="7E1440BE" w:tentative="1">
      <w:start w:val="1"/>
      <w:numFmt w:val="bullet"/>
      <w:lvlText w:val="•"/>
      <w:lvlJc w:val="left"/>
      <w:pPr>
        <w:tabs>
          <w:tab w:val="num" w:pos="1440"/>
        </w:tabs>
        <w:ind w:left="1440" w:hanging="360"/>
      </w:pPr>
      <w:rPr>
        <w:rFonts w:ascii="Arial" w:hAnsi="Arial" w:hint="default"/>
      </w:rPr>
    </w:lvl>
    <w:lvl w:ilvl="2" w:tplc="29BA0A7C" w:tentative="1">
      <w:start w:val="1"/>
      <w:numFmt w:val="bullet"/>
      <w:lvlText w:val="•"/>
      <w:lvlJc w:val="left"/>
      <w:pPr>
        <w:tabs>
          <w:tab w:val="num" w:pos="2160"/>
        </w:tabs>
        <w:ind w:left="2160" w:hanging="360"/>
      </w:pPr>
      <w:rPr>
        <w:rFonts w:ascii="Arial" w:hAnsi="Arial" w:hint="default"/>
      </w:rPr>
    </w:lvl>
    <w:lvl w:ilvl="3" w:tplc="B55AC630" w:tentative="1">
      <w:start w:val="1"/>
      <w:numFmt w:val="bullet"/>
      <w:lvlText w:val="•"/>
      <w:lvlJc w:val="left"/>
      <w:pPr>
        <w:tabs>
          <w:tab w:val="num" w:pos="2880"/>
        </w:tabs>
        <w:ind w:left="2880" w:hanging="360"/>
      </w:pPr>
      <w:rPr>
        <w:rFonts w:ascii="Arial" w:hAnsi="Arial" w:hint="default"/>
      </w:rPr>
    </w:lvl>
    <w:lvl w:ilvl="4" w:tplc="B4549AC6" w:tentative="1">
      <w:start w:val="1"/>
      <w:numFmt w:val="bullet"/>
      <w:lvlText w:val="•"/>
      <w:lvlJc w:val="left"/>
      <w:pPr>
        <w:tabs>
          <w:tab w:val="num" w:pos="3600"/>
        </w:tabs>
        <w:ind w:left="3600" w:hanging="360"/>
      </w:pPr>
      <w:rPr>
        <w:rFonts w:ascii="Arial" w:hAnsi="Arial" w:hint="default"/>
      </w:rPr>
    </w:lvl>
    <w:lvl w:ilvl="5" w:tplc="4EAA54DC" w:tentative="1">
      <w:start w:val="1"/>
      <w:numFmt w:val="bullet"/>
      <w:lvlText w:val="•"/>
      <w:lvlJc w:val="left"/>
      <w:pPr>
        <w:tabs>
          <w:tab w:val="num" w:pos="4320"/>
        </w:tabs>
        <w:ind w:left="4320" w:hanging="360"/>
      </w:pPr>
      <w:rPr>
        <w:rFonts w:ascii="Arial" w:hAnsi="Arial" w:hint="default"/>
      </w:rPr>
    </w:lvl>
    <w:lvl w:ilvl="6" w:tplc="D9506552" w:tentative="1">
      <w:start w:val="1"/>
      <w:numFmt w:val="bullet"/>
      <w:lvlText w:val="•"/>
      <w:lvlJc w:val="left"/>
      <w:pPr>
        <w:tabs>
          <w:tab w:val="num" w:pos="5040"/>
        </w:tabs>
        <w:ind w:left="5040" w:hanging="360"/>
      </w:pPr>
      <w:rPr>
        <w:rFonts w:ascii="Arial" w:hAnsi="Arial" w:hint="default"/>
      </w:rPr>
    </w:lvl>
    <w:lvl w:ilvl="7" w:tplc="73003EE8" w:tentative="1">
      <w:start w:val="1"/>
      <w:numFmt w:val="bullet"/>
      <w:lvlText w:val="•"/>
      <w:lvlJc w:val="left"/>
      <w:pPr>
        <w:tabs>
          <w:tab w:val="num" w:pos="5760"/>
        </w:tabs>
        <w:ind w:left="5760" w:hanging="360"/>
      </w:pPr>
      <w:rPr>
        <w:rFonts w:ascii="Arial" w:hAnsi="Arial" w:hint="default"/>
      </w:rPr>
    </w:lvl>
    <w:lvl w:ilvl="8" w:tplc="BAB2B750" w:tentative="1">
      <w:start w:val="1"/>
      <w:numFmt w:val="bullet"/>
      <w:lvlText w:val="•"/>
      <w:lvlJc w:val="left"/>
      <w:pPr>
        <w:tabs>
          <w:tab w:val="num" w:pos="6480"/>
        </w:tabs>
        <w:ind w:left="6480" w:hanging="360"/>
      </w:pPr>
      <w:rPr>
        <w:rFonts w:ascii="Arial" w:hAnsi="Arial" w:hint="default"/>
      </w:rPr>
    </w:lvl>
  </w:abstractNum>
  <w:abstractNum w:abstractNumId="6">
    <w:nsid w:val="14DC6503"/>
    <w:multiLevelType w:val="hybridMultilevel"/>
    <w:tmpl w:val="E976D4B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156A3E94"/>
    <w:multiLevelType w:val="multilevel"/>
    <w:tmpl w:val="D02A7A4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5D4272D"/>
    <w:multiLevelType w:val="multilevel"/>
    <w:tmpl w:val="567094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19C669B3"/>
    <w:multiLevelType w:val="hybridMultilevel"/>
    <w:tmpl w:val="A40E4A3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nsid w:val="1AD63CE5"/>
    <w:multiLevelType w:val="hybridMultilevel"/>
    <w:tmpl w:val="C9D2F34E"/>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1DAB6AF2"/>
    <w:multiLevelType w:val="multilevel"/>
    <w:tmpl w:val="E37A6C2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nsid w:val="1E001014"/>
    <w:multiLevelType w:val="hybridMultilevel"/>
    <w:tmpl w:val="1D2476D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1EB82AAD"/>
    <w:multiLevelType w:val="hybridMultilevel"/>
    <w:tmpl w:val="B0C4EB7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4">
    <w:nsid w:val="21A2092C"/>
    <w:multiLevelType w:val="hybridMultilevel"/>
    <w:tmpl w:val="277E98DA"/>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22B77089"/>
    <w:multiLevelType w:val="hybridMultilevel"/>
    <w:tmpl w:val="287C95FE"/>
    <w:lvl w:ilvl="0" w:tplc="041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23483CDD"/>
    <w:multiLevelType w:val="hybridMultilevel"/>
    <w:tmpl w:val="9FDC2C68"/>
    <w:lvl w:ilvl="0" w:tplc="67CC5B2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nsid w:val="26E00743"/>
    <w:multiLevelType w:val="hybridMultilevel"/>
    <w:tmpl w:val="AE626826"/>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8">
    <w:nsid w:val="28E473E5"/>
    <w:multiLevelType w:val="hybridMultilevel"/>
    <w:tmpl w:val="F31AC748"/>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9">
    <w:nsid w:val="2D0561B1"/>
    <w:multiLevelType w:val="hybridMultilevel"/>
    <w:tmpl w:val="09D45F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2F8A0C5E"/>
    <w:multiLevelType w:val="hybridMultilevel"/>
    <w:tmpl w:val="9AF640E6"/>
    <w:lvl w:ilvl="0" w:tplc="360CE0BE">
      <w:start w:val="1"/>
      <w:numFmt w:val="decimal"/>
      <w:pStyle w:val="CBCExercise"/>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155315"/>
    <w:multiLevelType w:val="hybridMultilevel"/>
    <w:tmpl w:val="3EDC01C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20F29BD"/>
    <w:multiLevelType w:val="hybridMultilevel"/>
    <w:tmpl w:val="CC36A926"/>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358B52DB"/>
    <w:multiLevelType w:val="hybridMultilevel"/>
    <w:tmpl w:val="E612C19C"/>
    <w:lvl w:ilvl="0" w:tplc="041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37E1615A"/>
    <w:multiLevelType w:val="hybridMultilevel"/>
    <w:tmpl w:val="6C6CE65A"/>
    <w:lvl w:ilvl="0" w:tplc="1FE85530">
      <w:start w:val="1"/>
      <w:numFmt w:val="decimal"/>
      <w:lvlText w:val="%1."/>
      <w:lvlJc w:val="left"/>
      <w:pPr>
        <w:ind w:left="360" w:hanging="360"/>
      </w:pPr>
      <w:rPr>
        <w:rFonts w:hint="default"/>
        <w:b w:val="0"/>
        <w:i w:val="0"/>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nsid w:val="38746EEE"/>
    <w:multiLevelType w:val="hybridMultilevel"/>
    <w:tmpl w:val="22EC2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3AD4109B"/>
    <w:multiLevelType w:val="hybridMultilevel"/>
    <w:tmpl w:val="8B80492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7">
    <w:nsid w:val="3FAE3F77"/>
    <w:multiLevelType w:val="hybridMultilevel"/>
    <w:tmpl w:val="1172BC78"/>
    <w:lvl w:ilvl="0" w:tplc="8A3CA8E6">
      <w:numFmt w:val="bullet"/>
      <w:lvlText w:val="-"/>
      <w:lvlJc w:val="left"/>
      <w:pPr>
        <w:ind w:left="1440" w:hanging="360"/>
      </w:pPr>
      <w:rPr>
        <w:rFonts w:ascii="Calibri" w:eastAsiaTheme="minorHAnsi" w:hAnsi="Calibri" w:cs="Calibr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8">
    <w:nsid w:val="43F963E5"/>
    <w:multiLevelType w:val="hybridMultilevel"/>
    <w:tmpl w:val="1F82399E"/>
    <w:lvl w:ilvl="0" w:tplc="04090017">
      <w:start w:val="1"/>
      <w:numFmt w:val="lowerLetter"/>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nsid w:val="441806C8"/>
    <w:multiLevelType w:val="multilevel"/>
    <w:tmpl w:val="B91C051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4C0D598A"/>
    <w:multiLevelType w:val="multilevel"/>
    <w:tmpl w:val="862A9774"/>
    <w:lvl w:ilvl="0">
      <w:numFmt w:val="bullet"/>
      <w:lvlText w:val="-"/>
      <w:lvlJc w:val="left"/>
      <w:pPr>
        <w:tabs>
          <w:tab w:val="num" w:pos="720"/>
        </w:tabs>
        <w:ind w:left="720" w:hanging="360"/>
      </w:pPr>
      <w:rPr>
        <w:rFonts w:ascii="Calibri" w:eastAsiaTheme="minorHAnsi" w:hAnsi="Calibri" w:cs="Calibri"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500928A9"/>
    <w:multiLevelType w:val="hybridMultilevel"/>
    <w:tmpl w:val="4DD2FD88"/>
    <w:lvl w:ilvl="0" w:tplc="CD4ECD96">
      <w:start w:val="1"/>
      <w:numFmt w:val="bullet"/>
      <w:lvlText w:val="•"/>
      <w:lvlJc w:val="left"/>
      <w:pPr>
        <w:tabs>
          <w:tab w:val="num" w:pos="720"/>
        </w:tabs>
        <w:ind w:left="720" w:hanging="360"/>
      </w:pPr>
      <w:rPr>
        <w:rFonts w:ascii="Arial" w:hAnsi="Arial" w:hint="default"/>
      </w:rPr>
    </w:lvl>
    <w:lvl w:ilvl="1" w:tplc="7E1440BE" w:tentative="1">
      <w:start w:val="1"/>
      <w:numFmt w:val="bullet"/>
      <w:lvlText w:val="•"/>
      <w:lvlJc w:val="left"/>
      <w:pPr>
        <w:tabs>
          <w:tab w:val="num" w:pos="1440"/>
        </w:tabs>
        <w:ind w:left="1440" w:hanging="360"/>
      </w:pPr>
      <w:rPr>
        <w:rFonts w:ascii="Arial" w:hAnsi="Arial" w:hint="default"/>
      </w:rPr>
    </w:lvl>
    <w:lvl w:ilvl="2" w:tplc="29BA0A7C" w:tentative="1">
      <w:start w:val="1"/>
      <w:numFmt w:val="bullet"/>
      <w:lvlText w:val="•"/>
      <w:lvlJc w:val="left"/>
      <w:pPr>
        <w:tabs>
          <w:tab w:val="num" w:pos="2160"/>
        </w:tabs>
        <w:ind w:left="2160" w:hanging="360"/>
      </w:pPr>
      <w:rPr>
        <w:rFonts w:ascii="Arial" w:hAnsi="Arial" w:hint="default"/>
      </w:rPr>
    </w:lvl>
    <w:lvl w:ilvl="3" w:tplc="B55AC630" w:tentative="1">
      <w:start w:val="1"/>
      <w:numFmt w:val="bullet"/>
      <w:lvlText w:val="•"/>
      <w:lvlJc w:val="left"/>
      <w:pPr>
        <w:tabs>
          <w:tab w:val="num" w:pos="2880"/>
        </w:tabs>
        <w:ind w:left="2880" w:hanging="360"/>
      </w:pPr>
      <w:rPr>
        <w:rFonts w:ascii="Arial" w:hAnsi="Arial" w:hint="default"/>
      </w:rPr>
    </w:lvl>
    <w:lvl w:ilvl="4" w:tplc="B4549AC6" w:tentative="1">
      <w:start w:val="1"/>
      <w:numFmt w:val="bullet"/>
      <w:lvlText w:val="•"/>
      <w:lvlJc w:val="left"/>
      <w:pPr>
        <w:tabs>
          <w:tab w:val="num" w:pos="3600"/>
        </w:tabs>
        <w:ind w:left="3600" w:hanging="360"/>
      </w:pPr>
      <w:rPr>
        <w:rFonts w:ascii="Arial" w:hAnsi="Arial" w:hint="default"/>
      </w:rPr>
    </w:lvl>
    <w:lvl w:ilvl="5" w:tplc="4EAA54DC" w:tentative="1">
      <w:start w:val="1"/>
      <w:numFmt w:val="bullet"/>
      <w:lvlText w:val="•"/>
      <w:lvlJc w:val="left"/>
      <w:pPr>
        <w:tabs>
          <w:tab w:val="num" w:pos="4320"/>
        </w:tabs>
        <w:ind w:left="4320" w:hanging="360"/>
      </w:pPr>
      <w:rPr>
        <w:rFonts w:ascii="Arial" w:hAnsi="Arial" w:hint="default"/>
      </w:rPr>
    </w:lvl>
    <w:lvl w:ilvl="6" w:tplc="D9506552" w:tentative="1">
      <w:start w:val="1"/>
      <w:numFmt w:val="bullet"/>
      <w:lvlText w:val="•"/>
      <w:lvlJc w:val="left"/>
      <w:pPr>
        <w:tabs>
          <w:tab w:val="num" w:pos="5040"/>
        </w:tabs>
        <w:ind w:left="5040" w:hanging="360"/>
      </w:pPr>
      <w:rPr>
        <w:rFonts w:ascii="Arial" w:hAnsi="Arial" w:hint="default"/>
      </w:rPr>
    </w:lvl>
    <w:lvl w:ilvl="7" w:tplc="73003EE8" w:tentative="1">
      <w:start w:val="1"/>
      <w:numFmt w:val="bullet"/>
      <w:lvlText w:val="•"/>
      <w:lvlJc w:val="left"/>
      <w:pPr>
        <w:tabs>
          <w:tab w:val="num" w:pos="5760"/>
        </w:tabs>
        <w:ind w:left="5760" w:hanging="360"/>
      </w:pPr>
      <w:rPr>
        <w:rFonts w:ascii="Arial" w:hAnsi="Arial" w:hint="default"/>
      </w:rPr>
    </w:lvl>
    <w:lvl w:ilvl="8" w:tplc="BAB2B750" w:tentative="1">
      <w:start w:val="1"/>
      <w:numFmt w:val="bullet"/>
      <w:lvlText w:val="•"/>
      <w:lvlJc w:val="left"/>
      <w:pPr>
        <w:tabs>
          <w:tab w:val="num" w:pos="6480"/>
        </w:tabs>
        <w:ind w:left="6480" w:hanging="360"/>
      </w:pPr>
      <w:rPr>
        <w:rFonts w:ascii="Arial" w:hAnsi="Arial" w:hint="default"/>
      </w:rPr>
    </w:lvl>
  </w:abstractNum>
  <w:abstractNum w:abstractNumId="32">
    <w:nsid w:val="506167E6"/>
    <w:multiLevelType w:val="hybridMultilevel"/>
    <w:tmpl w:val="5BA89F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53A41063"/>
    <w:multiLevelType w:val="hybridMultilevel"/>
    <w:tmpl w:val="BD4A67C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4">
    <w:nsid w:val="56AE15F9"/>
    <w:multiLevelType w:val="hybridMultilevel"/>
    <w:tmpl w:val="44D88BFC"/>
    <w:lvl w:ilvl="0" w:tplc="F3B4D3C8">
      <w:start w:val="1"/>
      <w:numFmt w:val="bullet"/>
      <w:pStyle w:val="CBCNumbering"/>
      <w:lvlText w:val=""/>
      <w:lvlJc w:val="left"/>
      <w:pPr>
        <w:ind w:left="1080" w:hanging="360"/>
      </w:pPr>
      <w:rPr>
        <w:rFonts w:ascii="Symbol" w:hAnsi="Symbol"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nsid w:val="58B72F6E"/>
    <w:multiLevelType w:val="multilevel"/>
    <w:tmpl w:val="938C0D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nsid w:val="59CC36DB"/>
    <w:multiLevelType w:val="hybridMultilevel"/>
    <w:tmpl w:val="3BD608B8"/>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5EAC2DBB"/>
    <w:multiLevelType w:val="hybridMultilevel"/>
    <w:tmpl w:val="4B1023EA"/>
    <w:lvl w:ilvl="0" w:tplc="5C467126">
      <w:start w:val="14"/>
      <w:numFmt w:val="bullet"/>
      <w:lvlText w:val="-"/>
      <w:lvlJc w:val="left"/>
      <w:pPr>
        <w:ind w:left="720" w:hanging="360"/>
      </w:pPr>
      <w:rPr>
        <w:rFonts w:ascii="Calibri" w:eastAsiaTheme="minorHAns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22D303D"/>
    <w:multiLevelType w:val="hybridMultilevel"/>
    <w:tmpl w:val="B32C27E2"/>
    <w:lvl w:ilvl="0" w:tplc="8A3CA8E6">
      <w:numFmt w:val="bullet"/>
      <w:lvlText w:val="-"/>
      <w:lvlJc w:val="left"/>
      <w:pPr>
        <w:ind w:left="720" w:hanging="360"/>
      </w:pPr>
      <w:rPr>
        <w:rFonts w:ascii="Calibri" w:eastAsiaTheme="minorHAnsi" w:hAnsi="Calibri" w:cs="Calibri"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nsid w:val="6317236C"/>
    <w:multiLevelType w:val="hybridMultilevel"/>
    <w:tmpl w:val="3AD6B576"/>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0">
    <w:nsid w:val="6758635A"/>
    <w:multiLevelType w:val="hybridMultilevel"/>
    <w:tmpl w:val="5B704116"/>
    <w:lvl w:ilvl="0" w:tplc="5C467126">
      <w:start w:val="14"/>
      <w:numFmt w:val="bullet"/>
      <w:lvlText w:val="-"/>
      <w:lvlJc w:val="left"/>
      <w:pPr>
        <w:ind w:left="720" w:hanging="360"/>
      </w:pPr>
      <w:rPr>
        <w:rFonts w:ascii="Calibri" w:eastAsiaTheme="minorHAnsi" w:hAnsi="Calibri"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B0726DB"/>
    <w:multiLevelType w:val="hybridMultilevel"/>
    <w:tmpl w:val="AAD2E652"/>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2">
    <w:nsid w:val="702223FE"/>
    <w:multiLevelType w:val="hybridMultilevel"/>
    <w:tmpl w:val="69CAC1F2"/>
    <w:lvl w:ilvl="0" w:tplc="2E4EE0EE">
      <w:start w:val="1"/>
      <w:numFmt w:val="decimal"/>
      <w:lvlText w:val="%1."/>
      <w:lvlJc w:val="left"/>
      <w:pPr>
        <w:ind w:left="720" w:hanging="72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3">
    <w:nsid w:val="78924541"/>
    <w:multiLevelType w:val="hybridMultilevel"/>
    <w:tmpl w:val="019AC930"/>
    <w:lvl w:ilvl="0" w:tplc="04090001">
      <w:start w:val="1"/>
      <w:numFmt w:val="bullet"/>
      <w:lvlText w:val=""/>
      <w:lvlJc w:val="left"/>
      <w:pPr>
        <w:ind w:left="1440" w:hanging="360"/>
      </w:pPr>
      <w:rPr>
        <w:rFonts w:ascii="Symbol" w:hAnsi="Symbol"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4">
    <w:nsid w:val="7F8E38E8"/>
    <w:multiLevelType w:val="hybridMultilevel"/>
    <w:tmpl w:val="98126336"/>
    <w:lvl w:ilvl="0" w:tplc="04090017">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num w:numId="1">
    <w:abstractNumId w:val="19"/>
  </w:num>
  <w:num w:numId="2">
    <w:abstractNumId w:val="3"/>
  </w:num>
  <w:num w:numId="3">
    <w:abstractNumId w:val="32"/>
  </w:num>
  <w:num w:numId="4">
    <w:abstractNumId w:val="34"/>
  </w:num>
  <w:num w:numId="5">
    <w:abstractNumId w:val="23"/>
  </w:num>
  <w:num w:numId="6">
    <w:abstractNumId w:val="31"/>
  </w:num>
  <w:num w:numId="7">
    <w:abstractNumId w:val="0"/>
  </w:num>
  <w:num w:numId="8">
    <w:abstractNumId w:val="8"/>
  </w:num>
  <w:num w:numId="9">
    <w:abstractNumId w:val="5"/>
  </w:num>
  <w:num w:numId="10">
    <w:abstractNumId w:val="30"/>
  </w:num>
  <w:num w:numId="11">
    <w:abstractNumId w:val="36"/>
  </w:num>
  <w:num w:numId="12">
    <w:abstractNumId w:val="10"/>
  </w:num>
  <w:num w:numId="13">
    <w:abstractNumId w:val="6"/>
  </w:num>
  <w:num w:numId="14">
    <w:abstractNumId w:val="1"/>
  </w:num>
  <w:num w:numId="15">
    <w:abstractNumId w:val="22"/>
  </w:num>
  <w:num w:numId="16">
    <w:abstractNumId w:val="14"/>
  </w:num>
  <w:num w:numId="17">
    <w:abstractNumId w:val="12"/>
  </w:num>
  <w:num w:numId="18">
    <w:abstractNumId w:val="4"/>
  </w:num>
  <w:num w:numId="19">
    <w:abstractNumId w:val="7"/>
  </w:num>
  <w:num w:numId="20">
    <w:abstractNumId w:val="35"/>
  </w:num>
  <w:num w:numId="21">
    <w:abstractNumId w:val="29"/>
  </w:num>
  <w:num w:numId="22">
    <w:abstractNumId w:val="38"/>
  </w:num>
  <w:num w:numId="23">
    <w:abstractNumId w:val="13"/>
  </w:num>
  <w:num w:numId="24">
    <w:abstractNumId w:val="27"/>
  </w:num>
  <w:num w:numId="25">
    <w:abstractNumId w:val="25"/>
  </w:num>
  <w:num w:numId="26">
    <w:abstractNumId w:val="20"/>
  </w:num>
  <w:num w:numId="27">
    <w:abstractNumId w:val="28"/>
  </w:num>
  <w:num w:numId="28">
    <w:abstractNumId w:val="44"/>
  </w:num>
  <w:num w:numId="29">
    <w:abstractNumId w:val="18"/>
  </w:num>
  <w:num w:numId="30">
    <w:abstractNumId w:val="26"/>
  </w:num>
  <w:num w:numId="31">
    <w:abstractNumId w:val="11"/>
  </w:num>
  <w:num w:numId="32">
    <w:abstractNumId w:val="21"/>
  </w:num>
  <w:num w:numId="33">
    <w:abstractNumId w:val="33"/>
  </w:num>
  <w:num w:numId="34">
    <w:abstractNumId w:val="24"/>
  </w:num>
  <w:num w:numId="35">
    <w:abstractNumId w:val="16"/>
  </w:num>
  <w:num w:numId="36">
    <w:abstractNumId w:val="15"/>
  </w:num>
  <w:num w:numId="37">
    <w:abstractNumId w:val="37"/>
  </w:num>
  <w:num w:numId="38">
    <w:abstractNumId w:val="40"/>
  </w:num>
  <w:num w:numId="39">
    <w:abstractNumId w:val="41"/>
  </w:num>
  <w:num w:numId="40">
    <w:abstractNumId w:val="9"/>
  </w:num>
  <w:num w:numId="41">
    <w:abstractNumId w:val="17"/>
  </w:num>
  <w:num w:numId="42">
    <w:abstractNumId w:val="2"/>
  </w:num>
  <w:num w:numId="43">
    <w:abstractNumId w:val="39"/>
  </w:num>
  <w:num w:numId="44">
    <w:abstractNumId w:val="42"/>
  </w:num>
  <w:num w:numId="45">
    <w:abstractNumId w:val="4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365B"/>
    <w:rsid w:val="00003370"/>
    <w:rsid w:val="00011503"/>
    <w:rsid w:val="00012598"/>
    <w:rsid w:val="00014690"/>
    <w:rsid w:val="00027797"/>
    <w:rsid w:val="000446E0"/>
    <w:rsid w:val="00055376"/>
    <w:rsid w:val="00073F57"/>
    <w:rsid w:val="00084B82"/>
    <w:rsid w:val="00085727"/>
    <w:rsid w:val="00091AEC"/>
    <w:rsid w:val="000D4C42"/>
    <w:rsid w:val="000D623F"/>
    <w:rsid w:val="000F02C3"/>
    <w:rsid w:val="000F1109"/>
    <w:rsid w:val="000F7F3F"/>
    <w:rsid w:val="001011C2"/>
    <w:rsid w:val="001047E8"/>
    <w:rsid w:val="001112ED"/>
    <w:rsid w:val="00113256"/>
    <w:rsid w:val="00114872"/>
    <w:rsid w:val="00115BC7"/>
    <w:rsid w:val="0012163C"/>
    <w:rsid w:val="0012320B"/>
    <w:rsid w:val="00124B99"/>
    <w:rsid w:val="001272FC"/>
    <w:rsid w:val="001357F0"/>
    <w:rsid w:val="00140FB8"/>
    <w:rsid w:val="00153166"/>
    <w:rsid w:val="001672F5"/>
    <w:rsid w:val="00171B60"/>
    <w:rsid w:val="0018270C"/>
    <w:rsid w:val="001844F8"/>
    <w:rsid w:val="00185DB2"/>
    <w:rsid w:val="001943AA"/>
    <w:rsid w:val="001A4DC3"/>
    <w:rsid w:val="001B0C62"/>
    <w:rsid w:val="001B14F0"/>
    <w:rsid w:val="001B16A0"/>
    <w:rsid w:val="001B375A"/>
    <w:rsid w:val="001B6C95"/>
    <w:rsid w:val="001E60BA"/>
    <w:rsid w:val="001F53A6"/>
    <w:rsid w:val="0021078C"/>
    <w:rsid w:val="00215AE9"/>
    <w:rsid w:val="00216477"/>
    <w:rsid w:val="00230E74"/>
    <w:rsid w:val="00243BB2"/>
    <w:rsid w:val="0024442E"/>
    <w:rsid w:val="0025456F"/>
    <w:rsid w:val="002707CB"/>
    <w:rsid w:val="002718EF"/>
    <w:rsid w:val="00277176"/>
    <w:rsid w:val="00284BC0"/>
    <w:rsid w:val="00285DA5"/>
    <w:rsid w:val="002B1AB1"/>
    <w:rsid w:val="002B3B15"/>
    <w:rsid w:val="002C0F3E"/>
    <w:rsid w:val="002D2B31"/>
    <w:rsid w:val="002E5977"/>
    <w:rsid w:val="002F276F"/>
    <w:rsid w:val="00304D57"/>
    <w:rsid w:val="00326E43"/>
    <w:rsid w:val="0034033E"/>
    <w:rsid w:val="00347CF7"/>
    <w:rsid w:val="00353EDA"/>
    <w:rsid w:val="00371F77"/>
    <w:rsid w:val="00382F6E"/>
    <w:rsid w:val="00383B59"/>
    <w:rsid w:val="003875D0"/>
    <w:rsid w:val="00396EC3"/>
    <w:rsid w:val="003974C6"/>
    <w:rsid w:val="003A1015"/>
    <w:rsid w:val="003A4F18"/>
    <w:rsid w:val="003B162B"/>
    <w:rsid w:val="003D2E02"/>
    <w:rsid w:val="003D4D84"/>
    <w:rsid w:val="003D5540"/>
    <w:rsid w:val="003E1725"/>
    <w:rsid w:val="003E4E6F"/>
    <w:rsid w:val="0040365B"/>
    <w:rsid w:val="0040366B"/>
    <w:rsid w:val="004040E1"/>
    <w:rsid w:val="00410EFC"/>
    <w:rsid w:val="00417E3E"/>
    <w:rsid w:val="0042698E"/>
    <w:rsid w:val="0042766C"/>
    <w:rsid w:val="00445F9B"/>
    <w:rsid w:val="00452286"/>
    <w:rsid w:val="00452637"/>
    <w:rsid w:val="00453D5A"/>
    <w:rsid w:val="00454B1A"/>
    <w:rsid w:val="00463594"/>
    <w:rsid w:val="004734AD"/>
    <w:rsid w:val="00482F60"/>
    <w:rsid w:val="0049599C"/>
    <w:rsid w:val="004D6FDD"/>
    <w:rsid w:val="004E3266"/>
    <w:rsid w:val="00513599"/>
    <w:rsid w:val="005375E8"/>
    <w:rsid w:val="00577AE7"/>
    <w:rsid w:val="005874AE"/>
    <w:rsid w:val="005902D9"/>
    <w:rsid w:val="005A19EB"/>
    <w:rsid w:val="005C5F57"/>
    <w:rsid w:val="006027E2"/>
    <w:rsid w:val="0060661E"/>
    <w:rsid w:val="006153C8"/>
    <w:rsid w:val="00645776"/>
    <w:rsid w:val="00646788"/>
    <w:rsid w:val="0065554B"/>
    <w:rsid w:val="006751CA"/>
    <w:rsid w:val="00681E9B"/>
    <w:rsid w:val="00686E67"/>
    <w:rsid w:val="00692B9B"/>
    <w:rsid w:val="006A12CC"/>
    <w:rsid w:val="006D0A9B"/>
    <w:rsid w:val="006E4C64"/>
    <w:rsid w:val="006F2A49"/>
    <w:rsid w:val="00706749"/>
    <w:rsid w:val="00725062"/>
    <w:rsid w:val="00726A97"/>
    <w:rsid w:val="007341A5"/>
    <w:rsid w:val="00757D60"/>
    <w:rsid w:val="007666C2"/>
    <w:rsid w:val="00772B18"/>
    <w:rsid w:val="007A6D1B"/>
    <w:rsid w:val="007A7AF9"/>
    <w:rsid w:val="007B40B3"/>
    <w:rsid w:val="007E15F3"/>
    <w:rsid w:val="00804140"/>
    <w:rsid w:val="008217C5"/>
    <w:rsid w:val="00823F3E"/>
    <w:rsid w:val="008335FC"/>
    <w:rsid w:val="008626C7"/>
    <w:rsid w:val="00864290"/>
    <w:rsid w:val="00874A82"/>
    <w:rsid w:val="00883F7B"/>
    <w:rsid w:val="00895527"/>
    <w:rsid w:val="008A7375"/>
    <w:rsid w:val="008B1FD5"/>
    <w:rsid w:val="008B7938"/>
    <w:rsid w:val="008D10A0"/>
    <w:rsid w:val="008D140D"/>
    <w:rsid w:val="008D5BCE"/>
    <w:rsid w:val="00906622"/>
    <w:rsid w:val="0090713F"/>
    <w:rsid w:val="0093611E"/>
    <w:rsid w:val="00947744"/>
    <w:rsid w:val="00950B6B"/>
    <w:rsid w:val="00957C32"/>
    <w:rsid w:val="009646C7"/>
    <w:rsid w:val="009B20C4"/>
    <w:rsid w:val="009B4324"/>
    <w:rsid w:val="009B7D8E"/>
    <w:rsid w:val="009C3EDF"/>
    <w:rsid w:val="009D1D75"/>
    <w:rsid w:val="009D5988"/>
    <w:rsid w:val="009E0EEC"/>
    <w:rsid w:val="009F7082"/>
    <w:rsid w:val="009F74C9"/>
    <w:rsid w:val="00A026A4"/>
    <w:rsid w:val="00A12015"/>
    <w:rsid w:val="00A15189"/>
    <w:rsid w:val="00A15267"/>
    <w:rsid w:val="00A16244"/>
    <w:rsid w:val="00A31D2E"/>
    <w:rsid w:val="00A52553"/>
    <w:rsid w:val="00A6319C"/>
    <w:rsid w:val="00A72C6F"/>
    <w:rsid w:val="00AC2897"/>
    <w:rsid w:val="00AC33AB"/>
    <w:rsid w:val="00AC4B87"/>
    <w:rsid w:val="00B03DBB"/>
    <w:rsid w:val="00B04B67"/>
    <w:rsid w:val="00B05345"/>
    <w:rsid w:val="00B05939"/>
    <w:rsid w:val="00B23331"/>
    <w:rsid w:val="00B23FAE"/>
    <w:rsid w:val="00B32297"/>
    <w:rsid w:val="00B50824"/>
    <w:rsid w:val="00B5279C"/>
    <w:rsid w:val="00B63F9F"/>
    <w:rsid w:val="00B85E24"/>
    <w:rsid w:val="00BA5D48"/>
    <w:rsid w:val="00BA7AA5"/>
    <w:rsid w:val="00BB5CB3"/>
    <w:rsid w:val="00BB73E7"/>
    <w:rsid w:val="00BD2F9A"/>
    <w:rsid w:val="00BE1E05"/>
    <w:rsid w:val="00BF268F"/>
    <w:rsid w:val="00BF5158"/>
    <w:rsid w:val="00BF7C46"/>
    <w:rsid w:val="00C227E9"/>
    <w:rsid w:val="00C40B70"/>
    <w:rsid w:val="00C4643E"/>
    <w:rsid w:val="00C55A1D"/>
    <w:rsid w:val="00C72E85"/>
    <w:rsid w:val="00C73A76"/>
    <w:rsid w:val="00CC1F60"/>
    <w:rsid w:val="00CD6994"/>
    <w:rsid w:val="00CF3534"/>
    <w:rsid w:val="00D03F35"/>
    <w:rsid w:val="00D20004"/>
    <w:rsid w:val="00D2094A"/>
    <w:rsid w:val="00D27502"/>
    <w:rsid w:val="00D45EBB"/>
    <w:rsid w:val="00D63C90"/>
    <w:rsid w:val="00D73B20"/>
    <w:rsid w:val="00D7631B"/>
    <w:rsid w:val="00D8161B"/>
    <w:rsid w:val="00DC6B31"/>
    <w:rsid w:val="00DE3A8D"/>
    <w:rsid w:val="00DF48DC"/>
    <w:rsid w:val="00DF7E68"/>
    <w:rsid w:val="00E26F74"/>
    <w:rsid w:val="00E33942"/>
    <w:rsid w:val="00E41173"/>
    <w:rsid w:val="00E45396"/>
    <w:rsid w:val="00E45B54"/>
    <w:rsid w:val="00E632C2"/>
    <w:rsid w:val="00E97D20"/>
    <w:rsid w:val="00EB64E8"/>
    <w:rsid w:val="00EC0530"/>
    <w:rsid w:val="00EE7F3F"/>
    <w:rsid w:val="00EF1F41"/>
    <w:rsid w:val="00F03DA2"/>
    <w:rsid w:val="00F07BE0"/>
    <w:rsid w:val="00F12079"/>
    <w:rsid w:val="00F21718"/>
    <w:rsid w:val="00F27ED2"/>
    <w:rsid w:val="00F455E6"/>
    <w:rsid w:val="00F54C92"/>
    <w:rsid w:val="00F5692D"/>
    <w:rsid w:val="00F57373"/>
    <w:rsid w:val="00F61E6C"/>
    <w:rsid w:val="00F71BC1"/>
    <w:rsid w:val="00F76CE3"/>
    <w:rsid w:val="00F9739B"/>
    <w:rsid w:val="00FB27D0"/>
    <w:rsid w:val="00FB4FBA"/>
    <w:rsid w:val="00FC305F"/>
    <w:rsid w:val="00FC5659"/>
    <w:rsid w:val="00FC68BF"/>
    <w:rsid w:val="00FE7BD2"/>
    <w:rsid w:val="00FF173F"/>
    <w:rsid w:val="00FF322B"/>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365B"/>
    <w:pPr>
      <w:spacing w:after="180" w:line="264" w:lineRule="auto"/>
    </w:pPr>
    <w:rPr>
      <w:rFonts w:cs="Times New Roman"/>
      <w:kern w:val="24"/>
      <w:sz w:val="23"/>
      <w:szCs w:val="20"/>
      <w:lang w:eastAsia="ja-JP"/>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3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365B"/>
    <w:rPr>
      <w:rFonts w:cs="Times New Roman"/>
      <w:kern w:val="24"/>
      <w:sz w:val="23"/>
      <w:szCs w:val="20"/>
      <w:lang w:eastAsia="ja-JP"/>
      <w14:ligatures w14:val="standardContextual"/>
    </w:rPr>
  </w:style>
  <w:style w:type="paragraph" w:styleId="Footer">
    <w:name w:val="footer"/>
    <w:basedOn w:val="Normal"/>
    <w:link w:val="FooterChar"/>
    <w:unhideWhenUsed/>
    <w:rsid w:val="0040365B"/>
    <w:pPr>
      <w:tabs>
        <w:tab w:val="center" w:pos="4680"/>
        <w:tab w:val="right" w:pos="9360"/>
      </w:tabs>
      <w:spacing w:after="0" w:line="240" w:lineRule="auto"/>
    </w:pPr>
  </w:style>
  <w:style w:type="character" w:customStyle="1" w:styleId="FooterChar">
    <w:name w:val="Footer Char"/>
    <w:basedOn w:val="DefaultParagraphFont"/>
    <w:link w:val="Footer"/>
    <w:rsid w:val="0040365B"/>
    <w:rPr>
      <w:rFonts w:cs="Times New Roman"/>
      <w:kern w:val="24"/>
      <w:sz w:val="23"/>
      <w:szCs w:val="20"/>
      <w:lang w:eastAsia="ja-JP"/>
      <w14:ligatures w14:val="standardContextual"/>
    </w:rPr>
  </w:style>
  <w:style w:type="paragraph" w:styleId="NoSpacing">
    <w:name w:val="No Spacing"/>
    <w:basedOn w:val="Normal"/>
    <w:uiPriority w:val="99"/>
    <w:qFormat/>
    <w:rsid w:val="00014690"/>
    <w:pPr>
      <w:spacing w:after="0" w:line="240" w:lineRule="auto"/>
    </w:pPr>
  </w:style>
  <w:style w:type="table" w:styleId="TableGrid">
    <w:name w:val="Table Grid"/>
    <w:basedOn w:val="TableNormal"/>
    <w:uiPriority w:val="59"/>
    <w:rsid w:val="00347C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073F57"/>
    <w:pPr>
      <w:spacing w:before="100" w:beforeAutospacing="1" w:after="100" w:afterAutospacing="1" w:line="240" w:lineRule="auto"/>
    </w:pPr>
    <w:rPr>
      <w:rFonts w:ascii="Times New Roman" w:eastAsiaTheme="minorEastAsia" w:hAnsi="Times New Roman"/>
      <w:kern w:val="0"/>
      <w:sz w:val="24"/>
      <w:szCs w:val="24"/>
      <w:lang w:eastAsia="en-US"/>
      <w14:ligatures w14:val="none"/>
    </w:rPr>
  </w:style>
  <w:style w:type="paragraph" w:styleId="ListParagraph">
    <w:name w:val="List Paragraph"/>
    <w:basedOn w:val="Normal"/>
    <w:uiPriority w:val="34"/>
    <w:qFormat/>
    <w:rsid w:val="00B05345"/>
    <w:pPr>
      <w:ind w:left="720"/>
      <w:contextualSpacing/>
    </w:pPr>
  </w:style>
  <w:style w:type="character" w:styleId="Hyperlink">
    <w:name w:val="Hyperlink"/>
    <w:basedOn w:val="DefaultParagraphFont"/>
    <w:uiPriority w:val="99"/>
    <w:unhideWhenUsed/>
    <w:rsid w:val="00F12079"/>
    <w:rPr>
      <w:color w:val="C96C18" w:themeColor="hyperlink"/>
      <w:u w:val="single"/>
    </w:rPr>
  </w:style>
  <w:style w:type="character" w:styleId="FollowedHyperlink">
    <w:name w:val="FollowedHyperlink"/>
    <w:basedOn w:val="DefaultParagraphFont"/>
    <w:uiPriority w:val="99"/>
    <w:semiHidden/>
    <w:unhideWhenUsed/>
    <w:rsid w:val="00CC1F60"/>
    <w:rPr>
      <w:color w:val="C96C18" w:themeColor="followedHyperlink"/>
      <w:u w:val="single"/>
    </w:rPr>
  </w:style>
  <w:style w:type="paragraph" w:styleId="BalloonText">
    <w:name w:val="Balloon Text"/>
    <w:basedOn w:val="Normal"/>
    <w:link w:val="BalloonTextChar"/>
    <w:uiPriority w:val="99"/>
    <w:semiHidden/>
    <w:unhideWhenUsed/>
    <w:rsid w:val="00F07B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7BE0"/>
    <w:rPr>
      <w:rFonts w:ascii="Tahoma" w:hAnsi="Tahoma" w:cs="Tahoma"/>
      <w:kern w:val="24"/>
      <w:sz w:val="16"/>
      <w:szCs w:val="16"/>
      <w:lang w:eastAsia="ja-JP"/>
    </w:rPr>
  </w:style>
  <w:style w:type="paragraph" w:customStyle="1" w:styleId="CBCNumbering">
    <w:name w:val="CBC_Numbering"/>
    <w:basedOn w:val="Normal"/>
    <w:qFormat/>
    <w:rsid w:val="004D6FDD"/>
    <w:pPr>
      <w:numPr>
        <w:numId w:val="4"/>
      </w:numPr>
      <w:spacing w:after="120" w:line="240" w:lineRule="auto"/>
    </w:pPr>
    <w:rPr>
      <w:rFonts w:eastAsia="Times New Roman" w:cs="Arial"/>
      <w:color w:val="000000"/>
      <w:spacing w:val="4"/>
      <w:kern w:val="0"/>
      <w:sz w:val="24"/>
      <w:szCs w:val="18"/>
      <w:lang w:eastAsia="en-US"/>
    </w:rPr>
  </w:style>
  <w:style w:type="paragraph" w:customStyle="1" w:styleId="CBCContent">
    <w:name w:val="CBC_Content"/>
    <w:basedOn w:val="Normal"/>
    <w:link w:val="CBCContentChar"/>
    <w:qFormat/>
    <w:rsid w:val="00C40B70"/>
    <w:pPr>
      <w:spacing w:after="0" w:line="480" w:lineRule="auto"/>
      <w:ind w:firstLine="720"/>
    </w:pPr>
    <w:rPr>
      <w:rFonts w:eastAsia="Times New Roman"/>
      <w:spacing w:val="4"/>
      <w:kern w:val="0"/>
      <w:sz w:val="24"/>
      <w:szCs w:val="24"/>
      <w:lang w:eastAsia="en-US"/>
    </w:rPr>
  </w:style>
  <w:style w:type="character" w:customStyle="1" w:styleId="CBCContentChar">
    <w:name w:val="CBC_Content Char"/>
    <w:basedOn w:val="DefaultParagraphFont"/>
    <w:link w:val="CBCContent"/>
    <w:rsid w:val="00C40B70"/>
    <w:rPr>
      <w:rFonts w:eastAsia="Times New Roman" w:cs="Times New Roman"/>
      <w:spacing w:val="4"/>
      <w:sz w:val="24"/>
      <w:szCs w:val="24"/>
    </w:rPr>
  </w:style>
  <w:style w:type="character" w:styleId="EndnoteReference">
    <w:name w:val="endnote reference"/>
    <w:basedOn w:val="DefaultParagraphFont"/>
    <w:uiPriority w:val="99"/>
    <w:semiHidden/>
    <w:rsid w:val="00114872"/>
    <w:rPr>
      <w:vertAlign w:val="superscript"/>
    </w:rPr>
  </w:style>
  <w:style w:type="paragraph" w:customStyle="1" w:styleId="SubHeadings">
    <w:name w:val="Sub Headings"/>
    <w:basedOn w:val="Normal"/>
    <w:next w:val="Normal"/>
    <w:qFormat/>
    <w:rsid w:val="000D623F"/>
    <w:pPr>
      <w:keepNext/>
      <w:pageBreakBefore/>
      <w:spacing w:after="120" w:line="276" w:lineRule="auto"/>
    </w:pPr>
    <w:rPr>
      <w:rFonts w:eastAsiaTheme="minorEastAsia" w:cstheme="minorBidi"/>
      <w:b/>
      <w:i/>
      <w:kern w:val="0"/>
      <w:sz w:val="32"/>
      <w:szCs w:val="32"/>
      <w:lang w:eastAsia="en-US"/>
    </w:rPr>
  </w:style>
  <w:style w:type="paragraph" w:customStyle="1" w:styleId="BodyText1">
    <w:name w:val="Body Text1"/>
    <w:rsid w:val="00645776"/>
    <w:pPr>
      <w:spacing w:after="120" w:line="240" w:lineRule="auto"/>
    </w:pPr>
    <w:rPr>
      <w:rFonts w:ascii="Times New Roman" w:eastAsia="Times New Roman" w:hAnsi="Times New Roman" w:cs="Times New Roman"/>
      <w:szCs w:val="20"/>
    </w:rPr>
  </w:style>
  <w:style w:type="table" w:styleId="MediumShading1-Accent6">
    <w:name w:val="Medium Shading 1 Accent 6"/>
    <w:basedOn w:val="TableNormal"/>
    <w:uiPriority w:val="63"/>
    <w:rsid w:val="00645776"/>
    <w:pPr>
      <w:spacing w:after="0" w:line="240" w:lineRule="auto"/>
    </w:pPr>
    <w:rPr>
      <w:rFonts w:ascii="Times New Roman" w:eastAsia="Times New Roman" w:hAnsi="Times New Roman" w:cs="Times New Roman"/>
      <w:sz w:val="24"/>
      <w:szCs w:val="24"/>
    </w:rPr>
    <w:tblPr>
      <w:tblStyleRowBandSize w:val="1"/>
      <w:tblStyleColBandSize w:val="1"/>
      <w:tblInd w:w="0" w:type="dxa"/>
      <w:tbl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single" w:sz="8" w:space="0" w:color="4D81C9"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shd w:val="clear" w:color="auto" w:fill="2F5C9B" w:themeFill="accent6"/>
      </w:tcPr>
    </w:tblStylePr>
    <w:tblStylePr w:type="lastRow">
      <w:pPr>
        <w:spacing w:before="0" w:after="0" w:line="240" w:lineRule="auto"/>
      </w:pPr>
      <w:rPr>
        <w:b/>
        <w:bCs/>
      </w:rPr>
      <w:tblPr/>
      <w:tcPr>
        <w:tcBorders>
          <w:top w:val="double" w:sz="6"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tcPr>
    </w:tblStylePr>
    <w:tblStylePr w:type="firstCol">
      <w:rPr>
        <w:b/>
        <w:bCs/>
      </w:rPr>
    </w:tblStylePr>
    <w:tblStylePr w:type="lastCol">
      <w:rPr>
        <w:b/>
        <w:bCs/>
      </w:rPr>
    </w:tblStylePr>
    <w:tblStylePr w:type="band1Vert">
      <w:tblPr/>
      <w:tcPr>
        <w:shd w:val="clear" w:color="auto" w:fill="C4D5ED" w:themeFill="accent6" w:themeFillTint="3F"/>
      </w:tcPr>
    </w:tblStylePr>
    <w:tblStylePr w:type="band1Horz">
      <w:tblPr/>
      <w:tcPr>
        <w:tcBorders>
          <w:insideH w:val="nil"/>
          <w:insideV w:val="nil"/>
        </w:tcBorders>
        <w:shd w:val="clear" w:color="auto" w:fill="C4D5ED" w:themeFill="accent6" w:themeFillTint="3F"/>
      </w:tcPr>
    </w:tblStylePr>
    <w:tblStylePr w:type="band2Horz">
      <w:tblPr/>
      <w:tcPr>
        <w:tcBorders>
          <w:insideH w:val="nil"/>
          <w:insideV w:val="nil"/>
        </w:tcBorders>
      </w:tcPr>
    </w:tblStylePr>
  </w:style>
  <w:style w:type="paragraph" w:customStyle="1" w:styleId="Exercise">
    <w:name w:val="Exercise"/>
    <w:basedOn w:val="Normal"/>
    <w:qFormat/>
    <w:rsid w:val="00645776"/>
    <w:pPr>
      <w:spacing w:after="200" w:line="276" w:lineRule="auto"/>
    </w:pPr>
    <w:rPr>
      <w:rFonts w:eastAsiaTheme="minorEastAsia" w:cstheme="minorBidi"/>
      <w:b/>
      <w:i/>
      <w:kern w:val="0"/>
      <w:sz w:val="28"/>
      <w:szCs w:val="28"/>
      <w:lang w:eastAsia="en-US"/>
    </w:rPr>
  </w:style>
  <w:style w:type="paragraph" w:customStyle="1" w:styleId="CBCHeading1">
    <w:name w:val="CBC_Heading 1"/>
    <w:basedOn w:val="Normal"/>
    <w:next w:val="Normal"/>
    <w:qFormat/>
    <w:rsid w:val="00C40B70"/>
    <w:pPr>
      <w:spacing w:after="120" w:line="240" w:lineRule="auto"/>
    </w:pPr>
    <w:rPr>
      <w:rFonts w:eastAsia="Times New Roman" w:cs="MetaBlackLF-Roman"/>
      <w:b/>
      <w:bCs/>
      <w:color w:val="C00000"/>
      <w:spacing w:val="4"/>
      <w:kern w:val="0"/>
      <w:sz w:val="36"/>
      <w:szCs w:val="36"/>
      <w:lang w:eastAsia="en-US"/>
    </w:rPr>
  </w:style>
  <w:style w:type="paragraph" w:customStyle="1" w:styleId="CBC3Ps">
    <w:name w:val="CBC_3 Ps"/>
    <w:basedOn w:val="Normal"/>
    <w:next w:val="Normal"/>
    <w:qFormat/>
    <w:rsid w:val="00C40B70"/>
    <w:pPr>
      <w:keepNext/>
      <w:spacing w:after="120" w:line="240" w:lineRule="auto"/>
    </w:pPr>
    <w:rPr>
      <w:rFonts w:eastAsia="Times New Roman"/>
      <w:b/>
      <w:i/>
      <w:color w:val="365F91"/>
      <w:spacing w:val="4"/>
      <w:kern w:val="0"/>
      <w:sz w:val="28"/>
      <w:lang w:eastAsia="en-US"/>
    </w:rPr>
  </w:style>
  <w:style w:type="paragraph" w:customStyle="1" w:styleId="CBCExercise">
    <w:name w:val="CBC_Exercise"/>
    <w:basedOn w:val="CBCContent"/>
    <w:next w:val="CBCContent"/>
    <w:qFormat/>
    <w:rsid w:val="00BD2F9A"/>
    <w:pPr>
      <w:keepNext/>
      <w:numPr>
        <w:numId w:val="26"/>
      </w:numPr>
      <w:spacing w:before="240" w:after="120" w:line="240" w:lineRule="auto"/>
      <w:ind w:hanging="720"/>
    </w:pPr>
    <w:rPr>
      <w:rFonts w:asciiTheme="majorHAnsi" w:hAnsiTheme="majorHAnsi" w:cstheme="majorHAnsi"/>
      <w:b/>
      <w:i/>
      <w:color w:val="365F91"/>
      <w:sz w:val="28"/>
      <w:szCs w:val="20"/>
    </w:rPr>
  </w:style>
  <w:style w:type="paragraph" w:customStyle="1" w:styleId="BodytextforIG">
    <w:name w:val="Body text for IG"/>
    <w:basedOn w:val="Normal"/>
    <w:link w:val="BodytextforIGChar"/>
    <w:qFormat/>
    <w:rsid w:val="00FC68BF"/>
    <w:pPr>
      <w:spacing w:after="240" w:line="240" w:lineRule="auto"/>
    </w:pPr>
    <w:rPr>
      <w:sz w:val="24"/>
      <w:szCs w:val="24"/>
    </w:rPr>
  </w:style>
  <w:style w:type="paragraph" w:customStyle="1" w:styleId="Email">
    <w:name w:val="Email"/>
    <w:basedOn w:val="CBCContent"/>
    <w:link w:val="EmailChar"/>
    <w:qFormat/>
    <w:rsid w:val="002F276F"/>
    <w:pPr>
      <w:shd w:val="clear" w:color="auto" w:fill="E0E7F1" w:themeFill="background2" w:themeFillTint="33"/>
      <w:spacing w:after="120"/>
      <w:ind w:firstLine="0"/>
    </w:pPr>
    <w:rPr>
      <w:rFonts w:asciiTheme="majorHAnsi" w:hAnsiTheme="majorHAnsi" w:cstheme="majorHAnsi"/>
    </w:rPr>
  </w:style>
  <w:style w:type="character" w:customStyle="1" w:styleId="BodytextforIGChar">
    <w:name w:val="Body text for IG Char"/>
    <w:basedOn w:val="DefaultParagraphFont"/>
    <w:link w:val="BodytextforIG"/>
    <w:rsid w:val="00FC68BF"/>
    <w:rPr>
      <w:rFonts w:cs="Times New Roman"/>
      <w:kern w:val="24"/>
      <w:sz w:val="24"/>
      <w:szCs w:val="24"/>
      <w:lang w:eastAsia="ja-JP"/>
    </w:rPr>
  </w:style>
  <w:style w:type="character" w:customStyle="1" w:styleId="EmailChar">
    <w:name w:val="Email Char"/>
    <w:basedOn w:val="CBCContentChar"/>
    <w:link w:val="Email"/>
    <w:rsid w:val="002F276F"/>
    <w:rPr>
      <w:rFonts w:asciiTheme="majorHAnsi" w:eastAsia="Times New Roman" w:hAnsiTheme="majorHAnsi" w:cstheme="majorHAnsi"/>
      <w:spacing w:val="4"/>
      <w:sz w:val="24"/>
      <w:szCs w:val="24"/>
      <w:shd w:val="clear" w:color="auto" w:fill="E0E7F1" w:themeFill="background2" w:themeFillTint="33"/>
    </w:rPr>
  </w:style>
  <w:style w:type="paragraph" w:customStyle="1" w:styleId="CBCHeading">
    <w:name w:val="CBC_Heading"/>
    <w:basedOn w:val="Normal"/>
    <w:qFormat/>
    <w:rsid w:val="00F71BC1"/>
    <w:pPr>
      <w:spacing w:after="120" w:line="240" w:lineRule="auto"/>
    </w:pPr>
    <w:rPr>
      <w:sz w:val="36"/>
    </w:rPr>
  </w:style>
  <w:style w:type="paragraph" w:customStyle="1" w:styleId="CBCMainHeading">
    <w:name w:val="CBC_Main Heading"/>
    <w:basedOn w:val="Normal"/>
    <w:qFormat/>
    <w:rsid w:val="00F71BC1"/>
    <w:pPr>
      <w:pageBreakBefore/>
      <w:pBdr>
        <w:top w:val="single" w:sz="12" w:space="1" w:color="FDB913" w:themeColor="accent5"/>
        <w:left w:val="single" w:sz="12" w:space="4" w:color="FDB913" w:themeColor="accent5"/>
        <w:bottom w:val="single" w:sz="12" w:space="1" w:color="FDB913" w:themeColor="accent5"/>
        <w:right w:val="single" w:sz="12" w:space="4" w:color="FDB913" w:themeColor="accent5"/>
      </w:pBdr>
      <w:jc w:val="center"/>
    </w:pPr>
    <w:rPr>
      <w:rFonts w:ascii="Calibri" w:hAnsi="Calibri" w:cs="Calibri"/>
      <w:color w:val="3397BA" w:themeColor="accent1"/>
      <w:sz w:val="44"/>
    </w:rPr>
  </w:style>
  <w:style w:type="paragraph" w:customStyle="1" w:styleId="CBCHeadingWhite">
    <w:name w:val="CBC_Heading_White"/>
    <w:basedOn w:val="Normal"/>
    <w:qFormat/>
    <w:rsid w:val="00F71BC1"/>
    <w:pPr>
      <w:spacing w:after="0" w:line="240" w:lineRule="auto"/>
      <w:jc w:val="center"/>
    </w:pPr>
    <w:rPr>
      <w:color w:val="FFFFFF" w:themeColor="background1"/>
      <w:sz w:val="36"/>
    </w:rPr>
  </w:style>
  <w:style w:type="character" w:customStyle="1" w:styleId="CBCHeadingWhiteLetters">
    <w:name w:val="CBC_Heading_White_Letters"/>
    <w:basedOn w:val="DefaultParagraphFont"/>
    <w:uiPriority w:val="1"/>
    <w:qFormat/>
    <w:rsid w:val="00F71BC1"/>
    <w:rPr>
      <w:color w:val="FFFFFF" w:themeColor="background1"/>
      <w:sz w:val="36"/>
    </w:rPr>
  </w:style>
  <w:style w:type="paragraph" w:customStyle="1" w:styleId="CBCSmallHeadingWhite">
    <w:name w:val="CBC_Small Heading White"/>
    <w:basedOn w:val="Normal"/>
    <w:qFormat/>
    <w:rsid w:val="004D6FDD"/>
    <w:pPr>
      <w:spacing w:after="0" w:line="240" w:lineRule="auto"/>
    </w:pPr>
    <w:rPr>
      <w:rFonts w:asciiTheme="majorHAnsi" w:hAnsiTheme="majorHAnsi"/>
      <w:color w:val="FFFFFF" w:themeColor="background1"/>
      <w:sz w:val="28"/>
      <w:szCs w:val="28"/>
    </w:rPr>
  </w:style>
  <w:style w:type="character" w:customStyle="1" w:styleId="CBCBoldContent">
    <w:name w:val="CBC_Bold Content"/>
    <w:basedOn w:val="DefaultParagraphFont"/>
    <w:uiPriority w:val="1"/>
    <w:qFormat/>
    <w:rsid w:val="006153C8"/>
    <w:rPr>
      <w:rFonts w:asciiTheme="minorHAnsi" w:hAnsiTheme="minorHAnsi"/>
      <w:caps/>
      <w:sz w:val="24"/>
    </w:rPr>
  </w:style>
  <w:style w:type="paragraph" w:customStyle="1" w:styleId="CBCInternalExerciseHeading">
    <w:name w:val="CBC_Internal Exercise Heading"/>
    <w:basedOn w:val="CBCContent"/>
    <w:qFormat/>
    <w:rsid w:val="00C40B70"/>
    <w:pPr>
      <w:spacing w:after="120" w:line="240" w:lineRule="auto"/>
    </w:pPr>
    <w:rPr>
      <w:rFonts w:asciiTheme="majorHAnsi" w:hAnsiTheme="majorHAnsi" w:cstheme="majorHAnsi"/>
      <w:b/>
    </w:rPr>
  </w:style>
  <w:style w:type="paragraph" w:customStyle="1" w:styleId="Body">
    <w:name w:val="Body"/>
    <w:basedOn w:val="Normal"/>
    <w:link w:val="BodyChar"/>
    <w:qFormat/>
    <w:rsid w:val="00CD6994"/>
    <w:pPr>
      <w:spacing w:after="120" w:line="240" w:lineRule="auto"/>
    </w:pPr>
    <w:rPr>
      <w:sz w:val="24"/>
    </w:rPr>
  </w:style>
  <w:style w:type="paragraph" w:customStyle="1" w:styleId="Exercisebody">
    <w:name w:val="Exercise body"/>
    <w:basedOn w:val="Body"/>
    <w:link w:val="ExercisebodyChar"/>
    <w:qFormat/>
    <w:rsid w:val="00CD6994"/>
    <w:pPr>
      <w:spacing w:after="240"/>
    </w:pPr>
  </w:style>
  <w:style w:type="character" w:customStyle="1" w:styleId="BodyChar">
    <w:name w:val="Body Char"/>
    <w:basedOn w:val="DefaultParagraphFont"/>
    <w:link w:val="Body"/>
    <w:rsid w:val="00CD6994"/>
    <w:rPr>
      <w:rFonts w:cs="Times New Roman"/>
      <w:kern w:val="24"/>
      <w:sz w:val="24"/>
      <w:szCs w:val="20"/>
      <w:lang w:eastAsia="ja-JP"/>
    </w:rPr>
  </w:style>
  <w:style w:type="character" w:customStyle="1" w:styleId="ExercisebodyChar">
    <w:name w:val="Exercise body Char"/>
    <w:basedOn w:val="BodyChar"/>
    <w:link w:val="Exercisebody"/>
    <w:rsid w:val="00CD6994"/>
    <w:rPr>
      <w:rFonts w:cs="Times New Roman"/>
      <w:kern w:val="24"/>
      <w:sz w:val="24"/>
      <w:szCs w:val="20"/>
      <w:lang w:eastAsia="ja-JP"/>
    </w:rPr>
  </w:style>
  <w:style w:type="paragraph" w:customStyle="1" w:styleId="IGbody">
    <w:name w:val="IG body"/>
    <w:basedOn w:val="Body"/>
    <w:link w:val="IGbodyChar"/>
    <w:qFormat/>
    <w:rsid w:val="00CD6994"/>
  </w:style>
  <w:style w:type="character" w:customStyle="1" w:styleId="IGbodyChar">
    <w:name w:val="IG body Char"/>
    <w:basedOn w:val="BodyChar"/>
    <w:link w:val="IGbody"/>
    <w:rsid w:val="00CD6994"/>
    <w:rPr>
      <w:rFonts w:cs="Times New Roman"/>
      <w:kern w:val="24"/>
      <w:sz w:val="24"/>
      <w:szCs w:val="20"/>
      <w:lang w:eastAsia="ja-JP"/>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365B"/>
    <w:pPr>
      <w:spacing w:after="180" w:line="264" w:lineRule="auto"/>
    </w:pPr>
    <w:rPr>
      <w:rFonts w:cs="Times New Roman"/>
      <w:kern w:val="24"/>
      <w:sz w:val="23"/>
      <w:szCs w:val="20"/>
      <w:lang w:eastAsia="ja-JP"/>
      <w14:ligatures w14:val="standardContextu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403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40365B"/>
    <w:rPr>
      <w:rFonts w:cs="Times New Roman"/>
      <w:kern w:val="24"/>
      <w:sz w:val="23"/>
      <w:szCs w:val="20"/>
      <w:lang w:eastAsia="ja-JP"/>
      <w14:ligatures w14:val="standardContextual"/>
    </w:rPr>
  </w:style>
  <w:style w:type="paragraph" w:styleId="Footer">
    <w:name w:val="footer"/>
    <w:basedOn w:val="Normal"/>
    <w:link w:val="FooterChar"/>
    <w:unhideWhenUsed/>
    <w:rsid w:val="0040365B"/>
    <w:pPr>
      <w:tabs>
        <w:tab w:val="center" w:pos="4680"/>
        <w:tab w:val="right" w:pos="9360"/>
      </w:tabs>
      <w:spacing w:after="0" w:line="240" w:lineRule="auto"/>
    </w:pPr>
  </w:style>
  <w:style w:type="character" w:customStyle="1" w:styleId="FooterChar">
    <w:name w:val="Footer Char"/>
    <w:basedOn w:val="DefaultParagraphFont"/>
    <w:link w:val="Footer"/>
    <w:rsid w:val="0040365B"/>
    <w:rPr>
      <w:rFonts w:cs="Times New Roman"/>
      <w:kern w:val="24"/>
      <w:sz w:val="23"/>
      <w:szCs w:val="20"/>
      <w:lang w:eastAsia="ja-JP"/>
      <w14:ligatures w14:val="standardContextual"/>
    </w:rPr>
  </w:style>
  <w:style w:type="paragraph" w:styleId="NoSpacing">
    <w:name w:val="No Spacing"/>
    <w:basedOn w:val="Normal"/>
    <w:uiPriority w:val="99"/>
    <w:qFormat/>
    <w:rsid w:val="00014690"/>
    <w:pPr>
      <w:spacing w:after="0" w:line="240" w:lineRule="auto"/>
    </w:pPr>
  </w:style>
  <w:style w:type="table" w:styleId="TableGrid">
    <w:name w:val="Table Grid"/>
    <w:basedOn w:val="TableNormal"/>
    <w:uiPriority w:val="59"/>
    <w:rsid w:val="00347CF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073F57"/>
    <w:pPr>
      <w:spacing w:before="100" w:beforeAutospacing="1" w:after="100" w:afterAutospacing="1" w:line="240" w:lineRule="auto"/>
    </w:pPr>
    <w:rPr>
      <w:rFonts w:ascii="Times New Roman" w:eastAsiaTheme="minorEastAsia" w:hAnsi="Times New Roman"/>
      <w:kern w:val="0"/>
      <w:sz w:val="24"/>
      <w:szCs w:val="24"/>
      <w:lang w:eastAsia="en-US"/>
      <w14:ligatures w14:val="none"/>
    </w:rPr>
  </w:style>
  <w:style w:type="paragraph" w:styleId="ListParagraph">
    <w:name w:val="List Paragraph"/>
    <w:basedOn w:val="Normal"/>
    <w:uiPriority w:val="34"/>
    <w:qFormat/>
    <w:rsid w:val="00B05345"/>
    <w:pPr>
      <w:ind w:left="720"/>
      <w:contextualSpacing/>
    </w:pPr>
  </w:style>
  <w:style w:type="character" w:styleId="Hyperlink">
    <w:name w:val="Hyperlink"/>
    <w:basedOn w:val="DefaultParagraphFont"/>
    <w:uiPriority w:val="99"/>
    <w:unhideWhenUsed/>
    <w:rsid w:val="00F12079"/>
    <w:rPr>
      <w:color w:val="C96C18" w:themeColor="hyperlink"/>
      <w:u w:val="single"/>
    </w:rPr>
  </w:style>
  <w:style w:type="character" w:styleId="FollowedHyperlink">
    <w:name w:val="FollowedHyperlink"/>
    <w:basedOn w:val="DefaultParagraphFont"/>
    <w:uiPriority w:val="99"/>
    <w:semiHidden/>
    <w:unhideWhenUsed/>
    <w:rsid w:val="00CC1F60"/>
    <w:rPr>
      <w:color w:val="C96C18" w:themeColor="followedHyperlink"/>
      <w:u w:val="single"/>
    </w:rPr>
  </w:style>
  <w:style w:type="paragraph" w:styleId="BalloonText">
    <w:name w:val="Balloon Text"/>
    <w:basedOn w:val="Normal"/>
    <w:link w:val="BalloonTextChar"/>
    <w:uiPriority w:val="99"/>
    <w:semiHidden/>
    <w:unhideWhenUsed/>
    <w:rsid w:val="00F07B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07BE0"/>
    <w:rPr>
      <w:rFonts w:ascii="Tahoma" w:hAnsi="Tahoma" w:cs="Tahoma"/>
      <w:kern w:val="24"/>
      <w:sz w:val="16"/>
      <w:szCs w:val="16"/>
      <w:lang w:eastAsia="ja-JP"/>
    </w:rPr>
  </w:style>
  <w:style w:type="paragraph" w:customStyle="1" w:styleId="CBCNumbering">
    <w:name w:val="CBC_Numbering"/>
    <w:basedOn w:val="Normal"/>
    <w:qFormat/>
    <w:rsid w:val="004D6FDD"/>
    <w:pPr>
      <w:numPr>
        <w:numId w:val="4"/>
      </w:numPr>
      <w:spacing w:after="120" w:line="240" w:lineRule="auto"/>
    </w:pPr>
    <w:rPr>
      <w:rFonts w:eastAsia="Times New Roman" w:cs="Arial"/>
      <w:color w:val="000000"/>
      <w:spacing w:val="4"/>
      <w:kern w:val="0"/>
      <w:sz w:val="24"/>
      <w:szCs w:val="18"/>
      <w:lang w:eastAsia="en-US"/>
    </w:rPr>
  </w:style>
  <w:style w:type="paragraph" w:customStyle="1" w:styleId="CBCContent">
    <w:name w:val="CBC_Content"/>
    <w:basedOn w:val="Normal"/>
    <w:link w:val="CBCContentChar"/>
    <w:qFormat/>
    <w:rsid w:val="00C40B70"/>
    <w:pPr>
      <w:spacing w:after="0" w:line="480" w:lineRule="auto"/>
      <w:ind w:firstLine="720"/>
    </w:pPr>
    <w:rPr>
      <w:rFonts w:eastAsia="Times New Roman"/>
      <w:spacing w:val="4"/>
      <w:kern w:val="0"/>
      <w:sz w:val="24"/>
      <w:szCs w:val="24"/>
      <w:lang w:eastAsia="en-US"/>
    </w:rPr>
  </w:style>
  <w:style w:type="character" w:customStyle="1" w:styleId="CBCContentChar">
    <w:name w:val="CBC_Content Char"/>
    <w:basedOn w:val="DefaultParagraphFont"/>
    <w:link w:val="CBCContent"/>
    <w:rsid w:val="00C40B70"/>
    <w:rPr>
      <w:rFonts w:eastAsia="Times New Roman" w:cs="Times New Roman"/>
      <w:spacing w:val="4"/>
      <w:sz w:val="24"/>
      <w:szCs w:val="24"/>
    </w:rPr>
  </w:style>
  <w:style w:type="character" w:styleId="EndnoteReference">
    <w:name w:val="endnote reference"/>
    <w:basedOn w:val="DefaultParagraphFont"/>
    <w:uiPriority w:val="99"/>
    <w:semiHidden/>
    <w:rsid w:val="00114872"/>
    <w:rPr>
      <w:vertAlign w:val="superscript"/>
    </w:rPr>
  </w:style>
  <w:style w:type="paragraph" w:customStyle="1" w:styleId="SubHeadings">
    <w:name w:val="Sub Headings"/>
    <w:basedOn w:val="Normal"/>
    <w:next w:val="Normal"/>
    <w:qFormat/>
    <w:rsid w:val="000D623F"/>
    <w:pPr>
      <w:keepNext/>
      <w:pageBreakBefore/>
      <w:spacing w:after="120" w:line="276" w:lineRule="auto"/>
    </w:pPr>
    <w:rPr>
      <w:rFonts w:eastAsiaTheme="minorEastAsia" w:cstheme="minorBidi"/>
      <w:b/>
      <w:i/>
      <w:kern w:val="0"/>
      <w:sz w:val="32"/>
      <w:szCs w:val="32"/>
      <w:lang w:eastAsia="en-US"/>
    </w:rPr>
  </w:style>
  <w:style w:type="paragraph" w:customStyle="1" w:styleId="BodyText1">
    <w:name w:val="Body Text1"/>
    <w:rsid w:val="00645776"/>
    <w:pPr>
      <w:spacing w:after="120" w:line="240" w:lineRule="auto"/>
    </w:pPr>
    <w:rPr>
      <w:rFonts w:ascii="Times New Roman" w:eastAsia="Times New Roman" w:hAnsi="Times New Roman" w:cs="Times New Roman"/>
      <w:szCs w:val="20"/>
    </w:rPr>
  </w:style>
  <w:style w:type="table" w:styleId="MediumShading1-Accent6">
    <w:name w:val="Medium Shading 1 Accent 6"/>
    <w:basedOn w:val="TableNormal"/>
    <w:uiPriority w:val="63"/>
    <w:rsid w:val="00645776"/>
    <w:pPr>
      <w:spacing w:after="0" w:line="240" w:lineRule="auto"/>
    </w:pPr>
    <w:rPr>
      <w:rFonts w:ascii="Times New Roman" w:eastAsia="Times New Roman" w:hAnsi="Times New Roman" w:cs="Times New Roman"/>
      <w:sz w:val="24"/>
      <w:szCs w:val="24"/>
    </w:rPr>
    <w:tblPr>
      <w:tblStyleRowBandSize w:val="1"/>
      <w:tblStyleColBandSize w:val="1"/>
      <w:tblInd w:w="0" w:type="dxa"/>
      <w:tbl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single" w:sz="8" w:space="0" w:color="4D81C9"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shd w:val="clear" w:color="auto" w:fill="2F5C9B" w:themeFill="accent6"/>
      </w:tcPr>
    </w:tblStylePr>
    <w:tblStylePr w:type="lastRow">
      <w:pPr>
        <w:spacing w:before="0" w:after="0" w:line="240" w:lineRule="auto"/>
      </w:pPr>
      <w:rPr>
        <w:b/>
        <w:bCs/>
      </w:rPr>
      <w:tblPr/>
      <w:tcPr>
        <w:tcBorders>
          <w:top w:val="double" w:sz="6" w:space="0" w:color="4D81C9" w:themeColor="accent6" w:themeTint="BF"/>
          <w:left w:val="single" w:sz="8" w:space="0" w:color="4D81C9" w:themeColor="accent6" w:themeTint="BF"/>
          <w:bottom w:val="single" w:sz="8" w:space="0" w:color="4D81C9" w:themeColor="accent6" w:themeTint="BF"/>
          <w:right w:val="single" w:sz="8" w:space="0" w:color="4D81C9" w:themeColor="accent6" w:themeTint="BF"/>
          <w:insideH w:val="nil"/>
          <w:insideV w:val="nil"/>
        </w:tcBorders>
      </w:tcPr>
    </w:tblStylePr>
    <w:tblStylePr w:type="firstCol">
      <w:rPr>
        <w:b/>
        <w:bCs/>
      </w:rPr>
    </w:tblStylePr>
    <w:tblStylePr w:type="lastCol">
      <w:rPr>
        <w:b/>
        <w:bCs/>
      </w:rPr>
    </w:tblStylePr>
    <w:tblStylePr w:type="band1Vert">
      <w:tblPr/>
      <w:tcPr>
        <w:shd w:val="clear" w:color="auto" w:fill="C4D5ED" w:themeFill="accent6" w:themeFillTint="3F"/>
      </w:tcPr>
    </w:tblStylePr>
    <w:tblStylePr w:type="band1Horz">
      <w:tblPr/>
      <w:tcPr>
        <w:tcBorders>
          <w:insideH w:val="nil"/>
          <w:insideV w:val="nil"/>
        </w:tcBorders>
        <w:shd w:val="clear" w:color="auto" w:fill="C4D5ED" w:themeFill="accent6" w:themeFillTint="3F"/>
      </w:tcPr>
    </w:tblStylePr>
    <w:tblStylePr w:type="band2Horz">
      <w:tblPr/>
      <w:tcPr>
        <w:tcBorders>
          <w:insideH w:val="nil"/>
          <w:insideV w:val="nil"/>
        </w:tcBorders>
      </w:tcPr>
    </w:tblStylePr>
  </w:style>
  <w:style w:type="paragraph" w:customStyle="1" w:styleId="Exercise">
    <w:name w:val="Exercise"/>
    <w:basedOn w:val="Normal"/>
    <w:qFormat/>
    <w:rsid w:val="00645776"/>
    <w:pPr>
      <w:spacing w:after="200" w:line="276" w:lineRule="auto"/>
    </w:pPr>
    <w:rPr>
      <w:rFonts w:eastAsiaTheme="minorEastAsia" w:cstheme="minorBidi"/>
      <w:b/>
      <w:i/>
      <w:kern w:val="0"/>
      <w:sz w:val="28"/>
      <w:szCs w:val="28"/>
      <w:lang w:eastAsia="en-US"/>
    </w:rPr>
  </w:style>
  <w:style w:type="paragraph" w:customStyle="1" w:styleId="CBCHeading1">
    <w:name w:val="CBC_Heading 1"/>
    <w:basedOn w:val="Normal"/>
    <w:next w:val="Normal"/>
    <w:qFormat/>
    <w:rsid w:val="00C40B70"/>
    <w:pPr>
      <w:spacing w:after="120" w:line="240" w:lineRule="auto"/>
    </w:pPr>
    <w:rPr>
      <w:rFonts w:eastAsia="Times New Roman" w:cs="MetaBlackLF-Roman"/>
      <w:b/>
      <w:bCs/>
      <w:color w:val="C00000"/>
      <w:spacing w:val="4"/>
      <w:kern w:val="0"/>
      <w:sz w:val="36"/>
      <w:szCs w:val="36"/>
      <w:lang w:eastAsia="en-US"/>
    </w:rPr>
  </w:style>
  <w:style w:type="paragraph" w:customStyle="1" w:styleId="CBC3Ps">
    <w:name w:val="CBC_3 Ps"/>
    <w:basedOn w:val="Normal"/>
    <w:next w:val="Normal"/>
    <w:qFormat/>
    <w:rsid w:val="00C40B70"/>
    <w:pPr>
      <w:keepNext/>
      <w:spacing w:after="120" w:line="240" w:lineRule="auto"/>
    </w:pPr>
    <w:rPr>
      <w:rFonts w:eastAsia="Times New Roman"/>
      <w:b/>
      <w:i/>
      <w:color w:val="365F91"/>
      <w:spacing w:val="4"/>
      <w:kern w:val="0"/>
      <w:sz w:val="28"/>
      <w:lang w:eastAsia="en-US"/>
    </w:rPr>
  </w:style>
  <w:style w:type="paragraph" w:customStyle="1" w:styleId="CBCExercise">
    <w:name w:val="CBC_Exercise"/>
    <w:basedOn w:val="CBCContent"/>
    <w:next w:val="CBCContent"/>
    <w:qFormat/>
    <w:rsid w:val="00BD2F9A"/>
    <w:pPr>
      <w:keepNext/>
      <w:numPr>
        <w:numId w:val="26"/>
      </w:numPr>
      <w:spacing w:before="240" w:after="120" w:line="240" w:lineRule="auto"/>
      <w:ind w:hanging="720"/>
    </w:pPr>
    <w:rPr>
      <w:rFonts w:asciiTheme="majorHAnsi" w:hAnsiTheme="majorHAnsi" w:cstheme="majorHAnsi"/>
      <w:b/>
      <w:i/>
      <w:color w:val="365F91"/>
      <w:sz w:val="28"/>
      <w:szCs w:val="20"/>
    </w:rPr>
  </w:style>
  <w:style w:type="paragraph" w:customStyle="1" w:styleId="BodytextforIG">
    <w:name w:val="Body text for IG"/>
    <w:basedOn w:val="Normal"/>
    <w:link w:val="BodytextforIGChar"/>
    <w:qFormat/>
    <w:rsid w:val="00FC68BF"/>
    <w:pPr>
      <w:spacing w:after="240" w:line="240" w:lineRule="auto"/>
    </w:pPr>
    <w:rPr>
      <w:sz w:val="24"/>
      <w:szCs w:val="24"/>
    </w:rPr>
  </w:style>
  <w:style w:type="paragraph" w:customStyle="1" w:styleId="Email">
    <w:name w:val="Email"/>
    <w:basedOn w:val="CBCContent"/>
    <w:link w:val="EmailChar"/>
    <w:qFormat/>
    <w:rsid w:val="002F276F"/>
    <w:pPr>
      <w:shd w:val="clear" w:color="auto" w:fill="E0E7F1" w:themeFill="background2" w:themeFillTint="33"/>
      <w:spacing w:after="120"/>
      <w:ind w:firstLine="0"/>
    </w:pPr>
    <w:rPr>
      <w:rFonts w:asciiTheme="majorHAnsi" w:hAnsiTheme="majorHAnsi" w:cstheme="majorHAnsi"/>
    </w:rPr>
  </w:style>
  <w:style w:type="character" w:customStyle="1" w:styleId="BodytextforIGChar">
    <w:name w:val="Body text for IG Char"/>
    <w:basedOn w:val="DefaultParagraphFont"/>
    <w:link w:val="BodytextforIG"/>
    <w:rsid w:val="00FC68BF"/>
    <w:rPr>
      <w:rFonts w:cs="Times New Roman"/>
      <w:kern w:val="24"/>
      <w:sz w:val="24"/>
      <w:szCs w:val="24"/>
      <w:lang w:eastAsia="ja-JP"/>
    </w:rPr>
  </w:style>
  <w:style w:type="character" w:customStyle="1" w:styleId="EmailChar">
    <w:name w:val="Email Char"/>
    <w:basedOn w:val="CBCContentChar"/>
    <w:link w:val="Email"/>
    <w:rsid w:val="002F276F"/>
    <w:rPr>
      <w:rFonts w:asciiTheme="majorHAnsi" w:eastAsia="Times New Roman" w:hAnsiTheme="majorHAnsi" w:cstheme="majorHAnsi"/>
      <w:spacing w:val="4"/>
      <w:sz w:val="24"/>
      <w:szCs w:val="24"/>
      <w:shd w:val="clear" w:color="auto" w:fill="E0E7F1" w:themeFill="background2" w:themeFillTint="33"/>
    </w:rPr>
  </w:style>
  <w:style w:type="paragraph" w:customStyle="1" w:styleId="CBCHeading">
    <w:name w:val="CBC_Heading"/>
    <w:basedOn w:val="Normal"/>
    <w:qFormat/>
    <w:rsid w:val="00F71BC1"/>
    <w:pPr>
      <w:spacing w:after="120" w:line="240" w:lineRule="auto"/>
    </w:pPr>
    <w:rPr>
      <w:sz w:val="36"/>
    </w:rPr>
  </w:style>
  <w:style w:type="paragraph" w:customStyle="1" w:styleId="CBCMainHeading">
    <w:name w:val="CBC_Main Heading"/>
    <w:basedOn w:val="Normal"/>
    <w:qFormat/>
    <w:rsid w:val="00F71BC1"/>
    <w:pPr>
      <w:pageBreakBefore/>
      <w:pBdr>
        <w:top w:val="single" w:sz="12" w:space="1" w:color="FDB913" w:themeColor="accent5"/>
        <w:left w:val="single" w:sz="12" w:space="4" w:color="FDB913" w:themeColor="accent5"/>
        <w:bottom w:val="single" w:sz="12" w:space="1" w:color="FDB913" w:themeColor="accent5"/>
        <w:right w:val="single" w:sz="12" w:space="4" w:color="FDB913" w:themeColor="accent5"/>
      </w:pBdr>
      <w:jc w:val="center"/>
    </w:pPr>
    <w:rPr>
      <w:rFonts w:ascii="Calibri" w:hAnsi="Calibri" w:cs="Calibri"/>
      <w:color w:val="3397BA" w:themeColor="accent1"/>
      <w:sz w:val="44"/>
    </w:rPr>
  </w:style>
  <w:style w:type="paragraph" w:customStyle="1" w:styleId="CBCHeadingWhite">
    <w:name w:val="CBC_Heading_White"/>
    <w:basedOn w:val="Normal"/>
    <w:qFormat/>
    <w:rsid w:val="00F71BC1"/>
    <w:pPr>
      <w:spacing w:after="0" w:line="240" w:lineRule="auto"/>
      <w:jc w:val="center"/>
    </w:pPr>
    <w:rPr>
      <w:color w:val="FFFFFF" w:themeColor="background1"/>
      <w:sz w:val="36"/>
    </w:rPr>
  </w:style>
  <w:style w:type="character" w:customStyle="1" w:styleId="CBCHeadingWhiteLetters">
    <w:name w:val="CBC_Heading_White_Letters"/>
    <w:basedOn w:val="DefaultParagraphFont"/>
    <w:uiPriority w:val="1"/>
    <w:qFormat/>
    <w:rsid w:val="00F71BC1"/>
    <w:rPr>
      <w:color w:val="FFFFFF" w:themeColor="background1"/>
      <w:sz w:val="36"/>
    </w:rPr>
  </w:style>
  <w:style w:type="paragraph" w:customStyle="1" w:styleId="CBCSmallHeadingWhite">
    <w:name w:val="CBC_Small Heading White"/>
    <w:basedOn w:val="Normal"/>
    <w:qFormat/>
    <w:rsid w:val="004D6FDD"/>
    <w:pPr>
      <w:spacing w:after="0" w:line="240" w:lineRule="auto"/>
    </w:pPr>
    <w:rPr>
      <w:rFonts w:asciiTheme="majorHAnsi" w:hAnsiTheme="majorHAnsi"/>
      <w:color w:val="FFFFFF" w:themeColor="background1"/>
      <w:sz w:val="28"/>
      <w:szCs w:val="28"/>
    </w:rPr>
  </w:style>
  <w:style w:type="character" w:customStyle="1" w:styleId="CBCBoldContent">
    <w:name w:val="CBC_Bold Content"/>
    <w:basedOn w:val="DefaultParagraphFont"/>
    <w:uiPriority w:val="1"/>
    <w:qFormat/>
    <w:rsid w:val="006153C8"/>
    <w:rPr>
      <w:rFonts w:asciiTheme="minorHAnsi" w:hAnsiTheme="minorHAnsi"/>
      <w:caps/>
      <w:sz w:val="24"/>
    </w:rPr>
  </w:style>
  <w:style w:type="paragraph" w:customStyle="1" w:styleId="CBCInternalExerciseHeading">
    <w:name w:val="CBC_Internal Exercise Heading"/>
    <w:basedOn w:val="CBCContent"/>
    <w:qFormat/>
    <w:rsid w:val="00C40B70"/>
    <w:pPr>
      <w:spacing w:after="120" w:line="240" w:lineRule="auto"/>
    </w:pPr>
    <w:rPr>
      <w:rFonts w:asciiTheme="majorHAnsi" w:hAnsiTheme="majorHAnsi" w:cstheme="majorHAnsi"/>
      <w:b/>
    </w:rPr>
  </w:style>
  <w:style w:type="paragraph" w:customStyle="1" w:styleId="Body">
    <w:name w:val="Body"/>
    <w:basedOn w:val="Normal"/>
    <w:link w:val="BodyChar"/>
    <w:qFormat/>
    <w:rsid w:val="00CD6994"/>
    <w:pPr>
      <w:spacing w:after="120" w:line="240" w:lineRule="auto"/>
    </w:pPr>
    <w:rPr>
      <w:sz w:val="24"/>
    </w:rPr>
  </w:style>
  <w:style w:type="paragraph" w:customStyle="1" w:styleId="Exercisebody">
    <w:name w:val="Exercise body"/>
    <w:basedOn w:val="Body"/>
    <w:link w:val="ExercisebodyChar"/>
    <w:qFormat/>
    <w:rsid w:val="00CD6994"/>
    <w:pPr>
      <w:spacing w:after="240"/>
    </w:pPr>
  </w:style>
  <w:style w:type="character" w:customStyle="1" w:styleId="BodyChar">
    <w:name w:val="Body Char"/>
    <w:basedOn w:val="DefaultParagraphFont"/>
    <w:link w:val="Body"/>
    <w:rsid w:val="00CD6994"/>
    <w:rPr>
      <w:rFonts w:cs="Times New Roman"/>
      <w:kern w:val="24"/>
      <w:sz w:val="24"/>
      <w:szCs w:val="20"/>
      <w:lang w:eastAsia="ja-JP"/>
    </w:rPr>
  </w:style>
  <w:style w:type="character" w:customStyle="1" w:styleId="ExercisebodyChar">
    <w:name w:val="Exercise body Char"/>
    <w:basedOn w:val="BodyChar"/>
    <w:link w:val="Exercisebody"/>
    <w:rsid w:val="00CD6994"/>
    <w:rPr>
      <w:rFonts w:cs="Times New Roman"/>
      <w:kern w:val="24"/>
      <w:sz w:val="24"/>
      <w:szCs w:val="20"/>
      <w:lang w:eastAsia="ja-JP"/>
    </w:rPr>
  </w:style>
  <w:style w:type="paragraph" w:customStyle="1" w:styleId="IGbody">
    <w:name w:val="IG body"/>
    <w:basedOn w:val="Body"/>
    <w:link w:val="IGbodyChar"/>
    <w:qFormat/>
    <w:rsid w:val="00CD6994"/>
  </w:style>
  <w:style w:type="character" w:customStyle="1" w:styleId="IGbodyChar">
    <w:name w:val="IG body Char"/>
    <w:basedOn w:val="BodyChar"/>
    <w:link w:val="IGbody"/>
    <w:rsid w:val="00CD6994"/>
    <w:rPr>
      <w:rFonts w:cs="Times New Roman"/>
      <w:kern w:val="24"/>
      <w:sz w:val="24"/>
      <w:szCs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77761215">
      <w:bodyDiv w:val="1"/>
      <w:marLeft w:val="0"/>
      <w:marRight w:val="0"/>
      <w:marTop w:val="0"/>
      <w:marBottom w:val="0"/>
      <w:divBdr>
        <w:top w:val="none" w:sz="0" w:space="0" w:color="auto"/>
        <w:left w:val="none" w:sz="0" w:space="0" w:color="auto"/>
        <w:bottom w:val="none" w:sz="0" w:space="0" w:color="auto"/>
        <w:right w:val="none" w:sz="0" w:space="0" w:color="auto"/>
      </w:divBdr>
      <w:divsChild>
        <w:div w:id="2051374834">
          <w:marLeft w:val="274"/>
          <w:marRight w:val="0"/>
          <w:marTop w:val="0"/>
          <w:marBottom w:val="0"/>
          <w:divBdr>
            <w:top w:val="none" w:sz="0" w:space="0" w:color="auto"/>
            <w:left w:val="none" w:sz="0" w:space="0" w:color="auto"/>
            <w:bottom w:val="none" w:sz="0" w:space="0" w:color="auto"/>
            <w:right w:val="none" w:sz="0" w:space="0" w:color="auto"/>
          </w:divBdr>
        </w:div>
        <w:div w:id="970402817">
          <w:marLeft w:val="274"/>
          <w:marRight w:val="0"/>
          <w:marTop w:val="0"/>
          <w:marBottom w:val="0"/>
          <w:divBdr>
            <w:top w:val="none" w:sz="0" w:space="0" w:color="auto"/>
            <w:left w:val="none" w:sz="0" w:space="0" w:color="auto"/>
            <w:bottom w:val="none" w:sz="0" w:space="0" w:color="auto"/>
            <w:right w:val="none" w:sz="0" w:space="0" w:color="auto"/>
          </w:divBdr>
        </w:div>
        <w:div w:id="728768019">
          <w:marLeft w:val="274"/>
          <w:marRight w:val="0"/>
          <w:marTop w:val="0"/>
          <w:marBottom w:val="0"/>
          <w:divBdr>
            <w:top w:val="none" w:sz="0" w:space="0" w:color="auto"/>
            <w:left w:val="none" w:sz="0" w:space="0" w:color="auto"/>
            <w:bottom w:val="none" w:sz="0" w:space="0" w:color="auto"/>
            <w:right w:val="none" w:sz="0" w:space="0" w:color="auto"/>
          </w:divBdr>
        </w:div>
        <w:div w:id="1372995258">
          <w:marLeft w:val="274"/>
          <w:marRight w:val="0"/>
          <w:marTop w:val="0"/>
          <w:marBottom w:val="0"/>
          <w:divBdr>
            <w:top w:val="none" w:sz="0" w:space="0" w:color="auto"/>
            <w:left w:val="none" w:sz="0" w:space="0" w:color="auto"/>
            <w:bottom w:val="none" w:sz="0" w:space="0" w:color="auto"/>
            <w:right w:val="none" w:sz="0" w:space="0" w:color="auto"/>
          </w:divBdr>
        </w:div>
        <w:div w:id="1961255161">
          <w:marLeft w:val="274"/>
          <w:marRight w:val="0"/>
          <w:marTop w:val="0"/>
          <w:marBottom w:val="0"/>
          <w:divBdr>
            <w:top w:val="none" w:sz="0" w:space="0" w:color="auto"/>
            <w:left w:val="none" w:sz="0" w:space="0" w:color="auto"/>
            <w:bottom w:val="none" w:sz="0" w:space="0" w:color="auto"/>
            <w:right w:val="none" w:sz="0" w:space="0" w:color="auto"/>
          </w:divBdr>
        </w:div>
        <w:div w:id="1455752062">
          <w:marLeft w:val="274"/>
          <w:marRight w:val="0"/>
          <w:marTop w:val="0"/>
          <w:marBottom w:val="0"/>
          <w:divBdr>
            <w:top w:val="none" w:sz="0" w:space="0" w:color="auto"/>
            <w:left w:val="none" w:sz="0" w:space="0" w:color="auto"/>
            <w:bottom w:val="none" w:sz="0" w:space="0" w:color="auto"/>
            <w:right w:val="none" w:sz="0" w:space="0" w:color="auto"/>
          </w:divBdr>
        </w:div>
        <w:div w:id="2099905417">
          <w:marLeft w:val="274"/>
          <w:marRight w:val="0"/>
          <w:marTop w:val="0"/>
          <w:marBottom w:val="0"/>
          <w:divBdr>
            <w:top w:val="none" w:sz="0" w:space="0" w:color="auto"/>
            <w:left w:val="none" w:sz="0" w:space="0" w:color="auto"/>
            <w:bottom w:val="none" w:sz="0" w:space="0" w:color="auto"/>
            <w:right w:val="none" w:sz="0" w:space="0" w:color="auto"/>
          </w:divBdr>
        </w:div>
      </w:divsChild>
    </w:div>
    <w:div w:id="1119184211">
      <w:bodyDiv w:val="1"/>
      <w:marLeft w:val="0"/>
      <w:marRight w:val="0"/>
      <w:marTop w:val="0"/>
      <w:marBottom w:val="0"/>
      <w:divBdr>
        <w:top w:val="none" w:sz="0" w:space="0" w:color="auto"/>
        <w:left w:val="none" w:sz="0" w:space="0" w:color="auto"/>
        <w:bottom w:val="none" w:sz="0" w:space="0" w:color="auto"/>
        <w:right w:val="none" w:sz="0" w:space="0" w:color="auto"/>
      </w:divBdr>
    </w:div>
    <w:div w:id="1397632476">
      <w:bodyDiv w:val="1"/>
      <w:marLeft w:val="0"/>
      <w:marRight w:val="0"/>
      <w:marTop w:val="0"/>
      <w:marBottom w:val="0"/>
      <w:divBdr>
        <w:top w:val="none" w:sz="0" w:space="0" w:color="auto"/>
        <w:left w:val="none" w:sz="0" w:space="0" w:color="auto"/>
        <w:bottom w:val="none" w:sz="0" w:space="0" w:color="auto"/>
        <w:right w:val="none" w:sz="0" w:space="0" w:color="auto"/>
      </w:divBdr>
    </w:div>
    <w:div w:id="1573813732">
      <w:bodyDiv w:val="1"/>
      <w:marLeft w:val="0"/>
      <w:marRight w:val="0"/>
      <w:marTop w:val="0"/>
      <w:marBottom w:val="0"/>
      <w:divBdr>
        <w:top w:val="none" w:sz="0" w:space="0" w:color="auto"/>
        <w:left w:val="none" w:sz="0" w:space="0" w:color="auto"/>
        <w:bottom w:val="none" w:sz="0" w:space="0" w:color="auto"/>
        <w:right w:val="none" w:sz="0" w:space="0" w:color="auto"/>
      </w:divBdr>
    </w:div>
    <w:div w:id="1879659510">
      <w:bodyDiv w:val="1"/>
      <w:marLeft w:val="0"/>
      <w:marRight w:val="0"/>
      <w:marTop w:val="0"/>
      <w:marBottom w:val="0"/>
      <w:divBdr>
        <w:top w:val="none" w:sz="0" w:space="0" w:color="auto"/>
        <w:left w:val="none" w:sz="0" w:space="0" w:color="auto"/>
        <w:bottom w:val="none" w:sz="0" w:space="0" w:color="auto"/>
        <w:right w:val="none" w:sz="0" w:space="0" w:color="auto"/>
      </w:divBdr>
    </w:div>
    <w:div w:id="2040662339">
      <w:bodyDiv w:val="1"/>
      <w:marLeft w:val="0"/>
      <w:marRight w:val="0"/>
      <w:marTop w:val="0"/>
      <w:marBottom w:val="0"/>
      <w:divBdr>
        <w:top w:val="none" w:sz="0" w:space="0" w:color="auto"/>
        <w:left w:val="none" w:sz="0" w:space="0" w:color="auto"/>
        <w:bottom w:val="none" w:sz="0" w:space="0" w:color="auto"/>
        <w:right w:val="none" w:sz="0" w:space="0" w:color="auto"/>
      </w:divBdr>
      <w:divsChild>
        <w:div w:id="2128155338">
          <w:marLeft w:val="446"/>
          <w:marRight w:val="0"/>
          <w:marTop w:val="0"/>
          <w:marBottom w:val="0"/>
          <w:divBdr>
            <w:top w:val="none" w:sz="0" w:space="0" w:color="auto"/>
            <w:left w:val="none" w:sz="0" w:space="0" w:color="auto"/>
            <w:bottom w:val="none" w:sz="0" w:space="0" w:color="auto"/>
            <w:right w:val="none" w:sz="0" w:space="0" w:color="auto"/>
          </w:divBdr>
        </w:div>
        <w:div w:id="1438217141">
          <w:marLeft w:val="446"/>
          <w:marRight w:val="0"/>
          <w:marTop w:val="0"/>
          <w:marBottom w:val="0"/>
          <w:divBdr>
            <w:top w:val="none" w:sz="0" w:space="0" w:color="auto"/>
            <w:left w:val="none" w:sz="0" w:space="0" w:color="auto"/>
            <w:bottom w:val="none" w:sz="0" w:space="0" w:color="auto"/>
            <w:right w:val="none" w:sz="0" w:space="0" w:color="auto"/>
          </w:divBdr>
        </w:div>
        <w:div w:id="49813999">
          <w:marLeft w:val="446"/>
          <w:marRight w:val="0"/>
          <w:marTop w:val="0"/>
          <w:marBottom w:val="0"/>
          <w:divBdr>
            <w:top w:val="none" w:sz="0" w:space="0" w:color="auto"/>
            <w:left w:val="none" w:sz="0" w:space="0" w:color="auto"/>
            <w:bottom w:val="none" w:sz="0" w:space="0" w:color="auto"/>
            <w:right w:val="none" w:sz="0" w:space="0" w:color="auto"/>
          </w:divBdr>
        </w:div>
      </w:divsChild>
    </w:div>
    <w:div w:id="20894938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login.cengage.com/" TargetMode="External"/><Relationship Id="rId13" Type="http://schemas.openxmlformats.org/officeDocument/2006/relationships/hyperlink" Target="http://login.cengage.com/" TargetMode="External"/><Relationship Id="rId18" Type="http://schemas.openxmlformats.org/officeDocument/2006/relationships/image" Target="media/image1.png"/><Relationship Id="rId26" Type="http://schemas.openxmlformats.org/officeDocument/2006/relationships/image" Target="media/image9.png"/><Relationship Id="rId39" Type="http://schemas.openxmlformats.org/officeDocument/2006/relationships/image" Target="media/image15.png"/><Relationship Id="rId3" Type="http://schemas.microsoft.com/office/2007/relationships/stylesWithEffects" Target="stylesWithEffects.xml"/><Relationship Id="rId21" Type="http://schemas.openxmlformats.org/officeDocument/2006/relationships/image" Target="media/image4.png"/><Relationship Id="rId34" Type="http://schemas.openxmlformats.org/officeDocument/2006/relationships/hyperlink" Target="http://www.bizcominthenews.com/bizcom_in_the_news/2011/02/comments-on-bbc-program-called-outrageous-vulgar-and-inexcusable.html" TargetMode="External"/><Relationship Id="rId42"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bizcominthenews.com/bizcom_in_the_news/chapter-2-contemporary-issues-in-business-communication/" TargetMode="External"/><Relationship Id="rId17" Type="http://schemas.openxmlformats.org/officeDocument/2006/relationships/hyperlink" Target="http://www.bizcominthenews.com/bizcom_in_the_news/chapter-2-contemporary-issues-in-business-communication/" TargetMode="External"/><Relationship Id="rId25" Type="http://schemas.openxmlformats.org/officeDocument/2006/relationships/image" Target="media/image8.png"/><Relationship Id="rId33" Type="http://schemas.openxmlformats.org/officeDocument/2006/relationships/image" Target="media/image13.png"/><Relationship Id="rId38" Type="http://schemas.openxmlformats.org/officeDocument/2006/relationships/hyperlink" Target="http://www.youtube.com/watch?v=2HOBTUCv4o0" TargetMode="External"/><Relationship Id="rId2" Type="http://schemas.openxmlformats.org/officeDocument/2006/relationships/styles" Target="styles.xml"/><Relationship Id="rId16" Type="http://schemas.openxmlformats.org/officeDocument/2006/relationships/hyperlink" Target="http://www.bizcominthenews.com/bizcom_in_the_news/company-examples-for-chapter-2-intercultural-and-team-communication.html" TargetMode="External"/><Relationship Id="rId20" Type="http://schemas.openxmlformats.org/officeDocument/2006/relationships/image" Target="media/image3.png"/><Relationship Id="rId29" Type="http://schemas.openxmlformats.org/officeDocument/2006/relationships/hyperlink" Target="http://www.bizcominthenews.com" TargetMode="External"/><Relationship Id="rId41" Type="http://schemas.openxmlformats.org/officeDocument/2006/relationships/hyperlink" Target="http://www.bizcominthenews.com" TargetMode="Externa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bizcominthenews.com/bizcom_in_the_news/company-examples-for-chapter-2-intercultural-and-team-communication.html" TargetMode="External"/><Relationship Id="rId24" Type="http://schemas.openxmlformats.org/officeDocument/2006/relationships/image" Target="media/image7.png"/><Relationship Id="rId32" Type="http://schemas.openxmlformats.org/officeDocument/2006/relationships/package" Target="embeddings/Microsoft_PowerPoint_Slide1.sldx"/><Relationship Id="rId37" Type="http://schemas.openxmlformats.org/officeDocument/2006/relationships/image" Target="media/image14.png"/><Relationship Id="rId40" Type="http://schemas.openxmlformats.org/officeDocument/2006/relationships/hyperlink" Target="http://www.bizcominthenews.com/bizcom_in_the_news/2011/06/customer-captures-anti-gay-comments-at-starbucks.html" TargetMode="Externa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bizcominthenews.com/bizcom_in_the_news/videos-for-.html" TargetMode="External"/><Relationship Id="rId23" Type="http://schemas.openxmlformats.org/officeDocument/2006/relationships/image" Target="media/image6.png"/><Relationship Id="rId28" Type="http://schemas.openxmlformats.org/officeDocument/2006/relationships/hyperlink" Target="http://www.bizcominthenews.com/bizcom_in_the_news/2010/12/no-email-for-chinese-media.html" TargetMode="External"/><Relationship Id="rId36" Type="http://schemas.openxmlformats.org/officeDocument/2006/relationships/hyperlink" Target="http://www.bbcamerica.com/us/forums/viewthread/1888/" TargetMode="External"/><Relationship Id="rId10" Type="http://schemas.openxmlformats.org/officeDocument/2006/relationships/hyperlink" Target="http://www.bizcominthenews.com/bizcom_in_the_news/videos-for-.html" TargetMode="External"/><Relationship Id="rId19" Type="http://schemas.openxmlformats.org/officeDocument/2006/relationships/image" Target="media/image2.png"/><Relationship Id="rId31" Type="http://schemas.openxmlformats.org/officeDocument/2006/relationships/image" Target="media/image12.emf"/><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login.cengage.com/" TargetMode="External"/><Relationship Id="rId14" Type="http://schemas.openxmlformats.org/officeDocument/2006/relationships/hyperlink" Target="http://login.cengage.com/" TargetMode="External"/><Relationship Id="rId22" Type="http://schemas.openxmlformats.org/officeDocument/2006/relationships/image" Target="media/image5.png"/><Relationship Id="rId27" Type="http://schemas.openxmlformats.org/officeDocument/2006/relationships/image" Target="media/image10.jpeg"/><Relationship Id="rId30" Type="http://schemas.openxmlformats.org/officeDocument/2006/relationships/image" Target="media/image11.png"/><Relationship Id="rId35" Type="http://schemas.openxmlformats.org/officeDocument/2006/relationships/hyperlink" Target="http://www.bizcominthenews.com" TargetMode="External"/><Relationship Id="rId43" Type="http://schemas.openxmlformats.org/officeDocument/2006/relationships/footer" Target="footer1.xml"/></Relationships>
</file>

<file path=word/theme/theme1.xml><?xml version="1.0" encoding="utf-8"?>
<a:theme xmlns:a="http://schemas.openxmlformats.org/drawingml/2006/main" name="BC theme in ppt">
  <a:themeElements>
    <a:clrScheme name="Custom 1">
      <a:dk1>
        <a:srgbClr val="672F70"/>
      </a:dk1>
      <a:lt1>
        <a:srgbClr val="FFFFFF"/>
      </a:lt1>
      <a:dk2>
        <a:srgbClr val="63A292"/>
      </a:dk2>
      <a:lt2>
        <a:srgbClr val="6789B9"/>
      </a:lt2>
      <a:accent1>
        <a:srgbClr val="3397BA"/>
      </a:accent1>
      <a:accent2>
        <a:srgbClr val="672F70"/>
      </a:accent2>
      <a:accent3>
        <a:srgbClr val="543B27"/>
      </a:accent3>
      <a:accent4>
        <a:srgbClr val="C96C18"/>
      </a:accent4>
      <a:accent5>
        <a:srgbClr val="FDB913"/>
      </a:accent5>
      <a:accent6>
        <a:srgbClr val="2F5C9B"/>
      </a:accent6>
      <a:hlink>
        <a:srgbClr val="C96C18"/>
      </a:hlink>
      <a:folHlink>
        <a:srgbClr val="C96C18"/>
      </a:folHlink>
    </a:clrScheme>
    <a:fontScheme name="Office">
      <a:majorFont>
        <a:latin typeface="Calibri"/>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13</Pages>
  <Words>3655</Words>
  <Characters>20834</Characters>
  <Application>Microsoft Office Word</Application>
  <DocSecurity>0</DocSecurity>
  <Lines>173</Lines>
  <Paragraphs>48</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Dell PC</Company>
  <LinksUpToDate>false</LinksUpToDate>
  <CharactersWithSpaces>24441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subject>Understanding Business Communication</dc:subject>
  <dc:creator>HomeAdmin</dc:creator>
  <cp:lastModifiedBy>Amy Newman</cp:lastModifiedBy>
  <cp:revision>3</cp:revision>
  <cp:lastPrinted>2011-06-15T18:48:00Z</cp:lastPrinted>
  <dcterms:created xsi:type="dcterms:W3CDTF">2011-11-01T13:49:00Z</dcterms:created>
  <dcterms:modified xsi:type="dcterms:W3CDTF">2011-11-01T17:31:00Z</dcterms:modified>
</cp:coreProperties>
</file>